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2EAE" w:rsidRDefault="00062EAE" w:rsidP="00BD07C5">
      <w:pPr>
        <w:pStyle w:val="Heading1"/>
        <w:spacing w:after="0" w:line="240" w:lineRule="auto"/>
        <w:rPr>
          <w:sz w:val="32"/>
          <w:szCs w:val="32"/>
        </w:rPr>
      </w:pPr>
    </w:p>
    <w:p w:rsidR="00BD07C5" w:rsidRPr="00A23ECF" w:rsidRDefault="001842F5" w:rsidP="00A23ECF">
      <w:pPr>
        <w:pStyle w:val="Heading1"/>
        <w:spacing w:after="0" w:line="240" w:lineRule="auto"/>
        <w:rPr>
          <w:sz w:val="32"/>
          <w:szCs w:val="32"/>
        </w:rPr>
      </w:pPr>
      <w:r w:rsidRPr="00BD07C5">
        <w:rPr>
          <w:sz w:val="32"/>
          <w:szCs w:val="32"/>
        </w:rPr>
        <w:t>20</w:t>
      </w:r>
      <w:r w:rsidR="00E40150">
        <w:rPr>
          <w:sz w:val="32"/>
          <w:szCs w:val="32"/>
        </w:rPr>
        <w:t>2</w:t>
      </w:r>
      <w:r w:rsidR="008C0BDA">
        <w:rPr>
          <w:sz w:val="32"/>
          <w:szCs w:val="32"/>
        </w:rPr>
        <w:t>1</w:t>
      </w:r>
      <w:r w:rsidRPr="00BD07C5">
        <w:rPr>
          <w:sz w:val="32"/>
          <w:szCs w:val="32"/>
        </w:rPr>
        <w:t xml:space="preserve"> </w:t>
      </w:r>
      <w:r w:rsidR="00C2647C" w:rsidRPr="00400D23">
        <w:rPr>
          <w:sz w:val="32"/>
          <w:szCs w:val="32"/>
        </w:rPr>
        <w:t xml:space="preserve">Fire </w:t>
      </w:r>
      <w:r w:rsidR="00400D23" w:rsidRPr="00400D23">
        <w:rPr>
          <w:sz w:val="32"/>
          <w:szCs w:val="32"/>
        </w:rPr>
        <w:t>Department</w:t>
      </w:r>
      <w:r w:rsidR="00E40150">
        <w:rPr>
          <w:sz w:val="32"/>
          <w:szCs w:val="32"/>
        </w:rPr>
        <w:t xml:space="preserve"> </w:t>
      </w:r>
      <w:r w:rsidRPr="00BD07C5">
        <w:rPr>
          <w:sz w:val="32"/>
          <w:szCs w:val="32"/>
        </w:rPr>
        <w:t xml:space="preserve">Budget </w:t>
      </w:r>
      <w:r w:rsidR="00BD07C5">
        <w:rPr>
          <w:sz w:val="32"/>
          <w:szCs w:val="32"/>
        </w:rPr>
        <w:t xml:space="preserve">- </w:t>
      </w:r>
      <w:r w:rsidR="00312280" w:rsidRPr="00BD07C5">
        <w:rPr>
          <w:sz w:val="32"/>
          <w:szCs w:val="32"/>
        </w:rPr>
        <w:t xml:space="preserve">Discussion </w:t>
      </w:r>
      <w:r w:rsidR="00BD07C5">
        <w:rPr>
          <w:sz w:val="32"/>
          <w:szCs w:val="32"/>
        </w:rPr>
        <w:t>Document</w:t>
      </w:r>
    </w:p>
    <w:p w:rsidR="008A7BAA" w:rsidRDefault="008A7BAA" w:rsidP="001842F5">
      <w:pPr>
        <w:pStyle w:val="Heading2"/>
        <w:rPr>
          <w:rFonts w:ascii="Franklin Gothic Book" w:hAnsi="Franklin Gothic Book"/>
          <w:i/>
          <w:sz w:val="28"/>
          <w:szCs w:val="28"/>
        </w:rPr>
      </w:pPr>
    </w:p>
    <w:p w:rsidR="001842F5" w:rsidRDefault="001842F5" w:rsidP="001842F5">
      <w:pPr>
        <w:pStyle w:val="Heading2"/>
        <w:rPr>
          <w:rFonts w:ascii="Franklin Gothic Book" w:hAnsi="Franklin Gothic Book"/>
          <w:i/>
          <w:sz w:val="28"/>
          <w:szCs w:val="28"/>
        </w:rPr>
      </w:pPr>
      <w:r w:rsidRPr="00C96CCE">
        <w:rPr>
          <w:rFonts w:ascii="Franklin Gothic Book" w:hAnsi="Franklin Gothic Book"/>
          <w:i/>
          <w:sz w:val="28"/>
          <w:szCs w:val="28"/>
        </w:rPr>
        <w:t>Introduction</w:t>
      </w:r>
    </w:p>
    <w:p w:rsidR="00662598" w:rsidRDefault="00662598" w:rsidP="00400D23">
      <w:pPr>
        <w:pStyle w:val="NoSpacing"/>
        <w:jc w:val="both"/>
        <w:rPr>
          <w:rFonts w:ascii="Franklin Gothic Book" w:hAnsi="Franklin Gothic Book"/>
          <w:sz w:val="22"/>
          <w:szCs w:val="22"/>
        </w:rPr>
      </w:pPr>
      <w:r w:rsidRPr="00A806C0">
        <w:rPr>
          <w:rFonts w:ascii="Franklin Gothic Book" w:hAnsi="Franklin Gothic Book"/>
          <w:sz w:val="22"/>
          <w:szCs w:val="22"/>
        </w:rPr>
        <w:t>The Alexandria Fire Department (AFD) is a full service department that provides life safety</w:t>
      </w:r>
      <w:r w:rsidR="00A806C0" w:rsidRPr="00A806C0">
        <w:rPr>
          <w:rFonts w:ascii="Franklin Gothic Book" w:hAnsi="Franklin Gothic Book"/>
          <w:sz w:val="22"/>
          <w:szCs w:val="22"/>
        </w:rPr>
        <w:t xml:space="preserve"> to 21,000+ residents (39,000 </w:t>
      </w:r>
      <w:proofErr w:type="gramStart"/>
      <w:r w:rsidR="00A806C0" w:rsidRPr="00A806C0">
        <w:rPr>
          <w:rFonts w:ascii="Franklin Gothic Book" w:hAnsi="Franklin Gothic Book"/>
          <w:sz w:val="22"/>
          <w:szCs w:val="22"/>
        </w:rPr>
        <w:t>Summer</w:t>
      </w:r>
      <w:proofErr w:type="gramEnd"/>
      <w:r w:rsidR="00A806C0" w:rsidRPr="00A806C0">
        <w:rPr>
          <w:rFonts w:ascii="Franklin Gothic Book" w:hAnsi="Franklin Gothic Book"/>
          <w:sz w:val="22"/>
          <w:szCs w:val="22"/>
        </w:rPr>
        <w:t>) who live, work and play in our city.</w:t>
      </w:r>
      <w:r w:rsidR="00A806C0">
        <w:rPr>
          <w:rFonts w:ascii="Franklin Gothic Book" w:hAnsi="Franklin Gothic Book"/>
          <w:sz w:val="22"/>
          <w:szCs w:val="22"/>
        </w:rPr>
        <w:t xml:space="preserve"> </w:t>
      </w:r>
    </w:p>
    <w:p w:rsidR="00400D23" w:rsidRDefault="00400D23" w:rsidP="00400D23">
      <w:pPr>
        <w:pStyle w:val="NoSpacing"/>
        <w:jc w:val="both"/>
        <w:rPr>
          <w:rFonts w:ascii="Franklin Gothic Book" w:hAnsi="Franklin Gothic Book"/>
          <w:sz w:val="22"/>
          <w:szCs w:val="22"/>
        </w:rPr>
      </w:pPr>
    </w:p>
    <w:p w:rsidR="00A806C0" w:rsidRDefault="00A806C0" w:rsidP="00400D23">
      <w:pPr>
        <w:pStyle w:val="NoSpacing"/>
        <w:jc w:val="both"/>
        <w:rPr>
          <w:rFonts w:ascii="Franklin Gothic Book" w:hAnsi="Franklin Gothic Book"/>
          <w:sz w:val="22"/>
          <w:szCs w:val="22"/>
        </w:rPr>
      </w:pPr>
      <w:r>
        <w:rPr>
          <w:rFonts w:ascii="Franklin Gothic Book" w:hAnsi="Franklin Gothic Book"/>
          <w:sz w:val="22"/>
          <w:szCs w:val="22"/>
        </w:rPr>
        <w:t>Our motto is “Professional…Dedicated…Role Models”. We are driven by life safety, incident response and stabilization, property conservation while maintaining a strong community spirit and service. We collaborate with many partners in the community.</w:t>
      </w:r>
    </w:p>
    <w:p w:rsidR="00A806C0" w:rsidRDefault="00A806C0" w:rsidP="00400D23">
      <w:pPr>
        <w:pStyle w:val="NoSpacing"/>
        <w:jc w:val="both"/>
        <w:rPr>
          <w:rFonts w:ascii="Franklin Gothic Book" w:hAnsi="Franklin Gothic Book"/>
          <w:sz w:val="22"/>
          <w:szCs w:val="22"/>
        </w:rPr>
      </w:pPr>
      <w:r>
        <w:rPr>
          <w:rFonts w:ascii="Franklin Gothic Book" w:hAnsi="Franklin Gothic Book"/>
          <w:sz w:val="22"/>
          <w:szCs w:val="22"/>
        </w:rPr>
        <w:t xml:space="preserve">The Big 4 that is the cornerstone to AFD is; Do your job – Treat people right – Give </w:t>
      </w:r>
      <w:r w:rsidR="00A933FF">
        <w:rPr>
          <w:rFonts w:ascii="Franklin Gothic Book" w:hAnsi="Franklin Gothic Book"/>
          <w:sz w:val="22"/>
          <w:szCs w:val="22"/>
        </w:rPr>
        <w:t>all-</w:t>
      </w:r>
      <w:r>
        <w:rPr>
          <w:rFonts w:ascii="Franklin Gothic Book" w:hAnsi="Franklin Gothic Book"/>
          <w:sz w:val="22"/>
          <w:szCs w:val="22"/>
        </w:rPr>
        <w:t xml:space="preserve">out effort </w:t>
      </w:r>
      <w:proofErr w:type="gramStart"/>
      <w:r>
        <w:rPr>
          <w:rFonts w:ascii="Franklin Gothic Book" w:hAnsi="Franklin Gothic Book"/>
          <w:sz w:val="22"/>
          <w:szCs w:val="22"/>
        </w:rPr>
        <w:t>-  Have</w:t>
      </w:r>
      <w:proofErr w:type="gramEnd"/>
      <w:r>
        <w:rPr>
          <w:rFonts w:ascii="Franklin Gothic Book" w:hAnsi="Franklin Gothic Book"/>
          <w:sz w:val="22"/>
          <w:szCs w:val="22"/>
        </w:rPr>
        <w:t xml:space="preserve"> an all in attitude…Be FULLY INVOLVED.</w:t>
      </w:r>
    </w:p>
    <w:p w:rsidR="00A806C0" w:rsidRDefault="00A806C0" w:rsidP="00400D23">
      <w:pPr>
        <w:pStyle w:val="NoSpacing"/>
        <w:jc w:val="both"/>
        <w:rPr>
          <w:rFonts w:ascii="Franklin Gothic Book" w:hAnsi="Franklin Gothic Book"/>
          <w:sz w:val="22"/>
          <w:szCs w:val="22"/>
        </w:rPr>
      </w:pPr>
    </w:p>
    <w:p w:rsidR="00A806C0" w:rsidRDefault="00A806C0" w:rsidP="00400D23">
      <w:pPr>
        <w:pStyle w:val="NoSpacing"/>
        <w:jc w:val="both"/>
        <w:rPr>
          <w:rFonts w:ascii="Franklin Gothic Book" w:hAnsi="Franklin Gothic Book"/>
          <w:sz w:val="22"/>
          <w:szCs w:val="22"/>
        </w:rPr>
      </w:pPr>
      <w:r>
        <w:rPr>
          <w:rFonts w:ascii="Franklin Gothic Book" w:hAnsi="Franklin Gothic Book"/>
          <w:sz w:val="22"/>
          <w:szCs w:val="22"/>
        </w:rPr>
        <w:t>The AFD firefighters provide and protect</w:t>
      </w:r>
      <w:r w:rsidR="00A933FF">
        <w:rPr>
          <w:rFonts w:ascii="Franklin Gothic Book" w:hAnsi="Franklin Gothic Book"/>
          <w:sz w:val="22"/>
          <w:szCs w:val="22"/>
        </w:rPr>
        <w:t>;</w:t>
      </w:r>
      <w:r>
        <w:rPr>
          <w:rFonts w:ascii="Franklin Gothic Book" w:hAnsi="Franklin Gothic Book"/>
          <w:sz w:val="22"/>
          <w:szCs w:val="22"/>
        </w:rPr>
        <w:t xml:space="preserve"> life safety, fire suppression, fire prevention and education, technical rescue, fire systems i</w:t>
      </w:r>
      <w:r w:rsidR="00A933FF">
        <w:rPr>
          <w:rFonts w:ascii="Franklin Gothic Book" w:hAnsi="Franklin Gothic Book"/>
          <w:sz w:val="22"/>
          <w:szCs w:val="22"/>
        </w:rPr>
        <w:t>n</w:t>
      </w:r>
      <w:r>
        <w:rPr>
          <w:rFonts w:ascii="Franklin Gothic Book" w:hAnsi="Franklin Gothic Book"/>
          <w:sz w:val="22"/>
          <w:szCs w:val="22"/>
        </w:rPr>
        <w:t>spections</w:t>
      </w:r>
      <w:r w:rsidR="00A933FF">
        <w:rPr>
          <w:rFonts w:ascii="Franklin Gothic Book" w:hAnsi="Franklin Gothic Book"/>
          <w:sz w:val="22"/>
          <w:szCs w:val="22"/>
        </w:rPr>
        <w:t>, disaster response and mitigation, emergency management plans and procedures.</w:t>
      </w:r>
    </w:p>
    <w:p w:rsidR="00A933FF" w:rsidRDefault="00A933FF" w:rsidP="00400D23">
      <w:pPr>
        <w:pStyle w:val="NoSpacing"/>
        <w:jc w:val="both"/>
        <w:rPr>
          <w:rFonts w:ascii="Franklin Gothic Book" w:hAnsi="Franklin Gothic Book"/>
          <w:sz w:val="22"/>
          <w:szCs w:val="22"/>
        </w:rPr>
      </w:pPr>
    </w:p>
    <w:p w:rsidR="00A933FF" w:rsidRDefault="00A933FF" w:rsidP="00400D23">
      <w:pPr>
        <w:pStyle w:val="NoSpacing"/>
        <w:jc w:val="both"/>
        <w:rPr>
          <w:rFonts w:ascii="Franklin Gothic Book" w:hAnsi="Franklin Gothic Book"/>
          <w:sz w:val="22"/>
          <w:szCs w:val="22"/>
        </w:rPr>
      </w:pPr>
      <w:r>
        <w:rPr>
          <w:rFonts w:ascii="Franklin Gothic Book" w:hAnsi="Franklin Gothic Book"/>
          <w:sz w:val="22"/>
          <w:szCs w:val="22"/>
        </w:rPr>
        <w:t>We deliver this variety of emergency services through our most valuable resource, the firefighters themselves.</w:t>
      </w:r>
      <w:r w:rsidR="008C0BDA">
        <w:rPr>
          <w:rFonts w:ascii="Franklin Gothic Book" w:hAnsi="Franklin Gothic Book"/>
          <w:sz w:val="22"/>
          <w:szCs w:val="22"/>
        </w:rPr>
        <w:t xml:space="preserve">  We continuously put forth a recruiting effort to find volunteer firefighters – this is and will be our on- going challenge in the future.</w:t>
      </w:r>
    </w:p>
    <w:p w:rsidR="00A933FF" w:rsidRDefault="00A933FF" w:rsidP="00400D23">
      <w:pPr>
        <w:pStyle w:val="NoSpacing"/>
        <w:jc w:val="both"/>
        <w:rPr>
          <w:rFonts w:ascii="Franklin Gothic Book" w:hAnsi="Franklin Gothic Book"/>
          <w:sz w:val="22"/>
          <w:szCs w:val="22"/>
        </w:rPr>
      </w:pPr>
    </w:p>
    <w:p w:rsidR="00A933FF" w:rsidRDefault="00A933FF" w:rsidP="00400D23">
      <w:pPr>
        <w:pStyle w:val="NoSpacing"/>
        <w:jc w:val="both"/>
        <w:rPr>
          <w:rFonts w:ascii="Franklin Gothic Book" w:hAnsi="Franklin Gothic Book"/>
          <w:sz w:val="22"/>
          <w:szCs w:val="22"/>
        </w:rPr>
      </w:pPr>
      <w:r>
        <w:rPr>
          <w:rFonts w:ascii="Franklin Gothic Book" w:hAnsi="Franklin Gothic Book"/>
          <w:sz w:val="22"/>
          <w:szCs w:val="22"/>
        </w:rPr>
        <w:t xml:space="preserve">One of our strong suits is fire prevention and education throughout the community.  We are committed to the safety and prevention in the community through various platforms; public speaking and community events, social media, numerous tours, visits, Safety Day Camp, Operation Graduation, Open House, Big Vehicle Day-we dare say that we impact </w:t>
      </w:r>
      <w:r w:rsidRPr="00920928">
        <w:rPr>
          <w:rFonts w:ascii="Franklin Gothic Book" w:hAnsi="Franklin Gothic Book"/>
          <w:i/>
          <w:sz w:val="22"/>
          <w:szCs w:val="22"/>
        </w:rPr>
        <w:t>thousands</w:t>
      </w:r>
      <w:r>
        <w:rPr>
          <w:rFonts w:ascii="Franklin Gothic Book" w:hAnsi="Franklin Gothic Book"/>
          <w:sz w:val="22"/>
          <w:szCs w:val="22"/>
        </w:rPr>
        <w:t xml:space="preserve"> of people each year in some fashion.</w:t>
      </w:r>
    </w:p>
    <w:p w:rsidR="00A933FF" w:rsidRDefault="00A933FF" w:rsidP="00400D23">
      <w:pPr>
        <w:pStyle w:val="NoSpacing"/>
        <w:jc w:val="both"/>
        <w:rPr>
          <w:rFonts w:ascii="Franklin Gothic Book" w:hAnsi="Franklin Gothic Book"/>
          <w:sz w:val="22"/>
          <w:szCs w:val="22"/>
        </w:rPr>
      </w:pPr>
    </w:p>
    <w:p w:rsidR="00A933FF" w:rsidRDefault="00A933FF" w:rsidP="00400D23">
      <w:pPr>
        <w:pStyle w:val="NoSpacing"/>
        <w:jc w:val="both"/>
        <w:rPr>
          <w:rFonts w:ascii="Franklin Gothic Book" w:hAnsi="Franklin Gothic Book"/>
          <w:sz w:val="22"/>
          <w:szCs w:val="22"/>
        </w:rPr>
      </w:pPr>
      <w:r>
        <w:rPr>
          <w:rFonts w:ascii="Franklin Gothic Book" w:hAnsi="Franklin Gothic Book"/>
          <w:sz w:val="22"/>
          <w:szCs w:val="22"/>
        </w:rPr>
        <w:t>We excel at emergency management by providing planning, training, table top discussions, exercise</w:t>
      </w:r>
      <w:r w:rsidR="004B3939">
        <w:rPr>
          <w:rFonts w:ascii="Franklin Gothic Book" w:hAnsi="Franklin Gothic Book"/>
          <w:sz w:val="22"/>
          <w:szCs w:val="22"/>
        </w:rPr>
        <w:t>s and LIVE drills.  During the incidents we tend to establish Incident Command and Unified Command. We are strong collaborators with many community partners.  The AFD station has become a hub and central training facility for Regional and Sub Regional EM training and endeavors.</w:t>
      </w:r>
    </w:p>
    <w:p w:rsidR="004B3939" w:rsidRPr="00A806C0" w:rsidRDefault="004B3939" w:rsidP="00A806C0">
      <w:pPr>
        <w:pStyle w:val="NoSpacing"/>
        <w:rPr>
          <w:rFonts w:ascii="Franklin Gothic Book" w:hAnsi="Franklin Gothic Book"/>
          <w:sz w:val="22"/>
          <w:szCs w:val="22"/>
        </w:rPr>
      </w:pPr>
    </w:p>
    <w:p w:rsidR="00280126" w:rsidRPr="00C96CCE" w:rsidRDefault="00280126" w:rsidP="00280126">
      <w:pPr>
        <w:pStyle w:val="Heading2"/>
        <w:rPr>
          <w:rFonts w:ascii="Franklin Gothic Book" w:hAnsi="Franklin Gothic Book"/>
          <w:i/>
          <w:sz w:val="28"/>
          <w:szCs w:val="28"/>
        </w:rPr>
      </w:pPr>
      <w:r w:rsidRPr="00C96CCE">
        <w:rPr>
          <w:rFonts w:ascii="Franklin Gothic Book" w:hAnsi="Franklin Gothic Book"/>
          <w:i/>
          <w:sz w:val="28"/>
          <w:szCs w:val="28"/>
        </w:rPr>
        <w:t xml:space="preserve">PBB Inventory &amp; Costing Estimate </w:t>
      </w:r>
    </w:p>
    <w:tbl>
      <w:tblPr>
        <w:tblStyle w:val="LightShading-Accent1"/>
        <w:tblW w:w="0" w:type="auto"/>
        <w:tblLayout w:type="fixed"/>
        <w:tblLook w:val="0660" w:firstRow="1" w:lastRow="1" w:firstColumn="0" w:lastColumn="0" w:noHBand="1" w:noVBand="1"/>
      </w:tblPr>
      <w:tblGrid>
        <w:gridCol w:w="1003"/>
        <w:gridCol w:w="799"/>
        <w:gridCol w:w="3508"/>
        <w:gridCol w:w="1003"/>
        <w:gridCol w:w="799"/>
      </w:tblGrid>
      <w:tr w:rsidR="000C14CE" w:rsidRPr="00C96CCE" w:rsidTr="000C14CE">
        <w:trPr>
          <w:cnfStyle w:val="100000000000" w:firstRow="1" w:lastRow="0" w:firstColumn="0" w:lastColumn="0" w:oddVBand="0" w:evenVBand="0" w:oddHBand="0" w:evenHBand="0" w:firstRowFirstColumn="0" w:firstRowLastColumn="0" w:lastRowFirstColumn="0" w:lastRowLastColumn="0"/>
        </w:trPr>
        <w:tc>
          <w:tcPr>
            <w:tcW w:w="5310" w:type="dxa"/>
            <w:gridSpan w:val="3"/>
            <w:noWrap/>
          </w:tcPr>
          <w:p w:rsidR="00280126" w:rsidRPr="00712103" w:rsidRDefault="00280126" w:rsidP="008179C4">
            <w:pPr>
              <w:rPr>
                <w:rFonts w:asciiTheme="majorHAnsi" w:hAnsiTheme="majorHAnsi"/>
                <w:b w:val="0"/>
                <w:color w:val="auto"/>
              </w:rPr>
            </w:pPr>
            <w:r w:rsidRPr="00712103">
              <w:rPr>
                <w:rFonts w:asciiTheme="majorHAnsi" w:hAnsiTheme="majorHAnsi"/>
                <w:b w:val="0"/>
                <w:color w:val="auto"/>
              </w:rPr>
              <w:t>Program</w:t>
            </w:r>
          </w:p>
        </w:tc>
        <w:tc>
          <w:tcPr>
            <w:tcW w:w="1003" w:type="dxa"/>
          </w:tcPr>
          <w:p w:rsidR="00280126" w:rsidRPr="00712103" w:rsidRDefault="00280126" w:rsidP="008179C4">
            <w:pPr>
              <w:jc w:val="right"/>
              <w:rPr>
                <w:rFonts w:asciiTheme="majorHAnsi" w:hAnsiTheme="majorHAnsi"/>
                <w:b w:val="0"/>
                <w:color w:val="auto"/>
              </w:rPr>
            </w:pPr>
            <w:proofErr w:type="spellStart"/>
            <w:r w:rsidRPr="00712103">
              <w:rPr>
                <w:rFonts w:asciiTheme="majorHAnsi" w:hAnsiTheme="majorHAnsi"/>
                <w:b w:val="0"/>
                <w:color w:val="auto"/>
              </w:rPr>
              <w:t>hrs</w:t>
            </w:r>
            <w:proofErr w:type="spellEnd"/>
            <w:r w:rsidRPr="00712103">
              <w:rPr>
                <w:rFonts w:asciiTheme="majorHAnsi" w:hAnsiTheme="majorHAnsi"/>
                <w:b w:val="0"/>
                <w:color w:val="auto"/>
              </w:rPr>
              <w:t>/</w:t>
            </w:r>
            <w:proofErr w:type="spellStart"/>
            <w:r w:rsidRPr="00712103">
              <w:rPr>
                <w:rFonts w:asciiTheme="majorHAnsi" w:hAnsiTheme="majorHAnsi"/>
                <w:b w:val="0"/>
                <w:color w:val="auto"/>
              </w:rPr>
              <w:t>yr</w:t>
            </w:r>
            <w:proofErr w:type="spellEnd"/>
          </w:p>
        </w:tc>
        <w:tc>
          <w:tcPr>
            <w:tcW w:w="799" w:type="dxa"/>
          </w:tcPr>
          <w:p w:rsidR="00280126" w:rsidRPr="00712103" w:rsidRDefault="00280126" w:rsidP="008179C4">
            <w:pPr>
              <w:jc w:val="right"/>
              <w:rPr>
                <w:rFonts w:asciiTheme="majorHAnsi" w:hAnsiTheme="majorHAnsi"/>
                <w:b w:val="0"/>
                <w:color w:val="auto"/>
              </w:rPr>
            </w:pPr>
            <w:r w:rsidRPr="00712103">
              <w:rPr>
                <w:rFonts w:asciiTheme="majorHAnsi" w:hAnsiTheme="majorHAnsi"/>
                <w:b w:val="0"/>
                <w:color w:val="auto"/>
              </w:rPr>
              <w:t>%</w:t>
            </w:r>
          </w:p>
        </w:tc>
      </w:tr>
      <w:tr w:rsidR="000C14CE" w:rsidRPr="00C96CCE" w:rsidTr="000C14CE">
        <w:tc>
          <w:tcPr>
            <w:tcW w:w="5310" w:type="dxa"/>
            <w:gridSpan w:val="3"/>
            <w:noWrap/>
          </w:tcPr>
          <w:p w:rsidR="00280126" w:rsidRPr="00C96CCE" w:rsidRDefault="00280126" w:rsidP="008179C4">
            <w:pPr>
              <w:rPr>
                <w:rFonts w:ascii="Franklin Gothic Book" w:hAnsi="Franklin Gothic Book"/>
                <w:color w:val="auto"/>
                <w:sz w:val="24"/>
                <w:szCs w:val="24"/>
              </w:rPr>
            </w:pPr>
          </w:p>
        </w:tc>
        <w:tc>
          <w:tcPr>
            <w:tcW w:w="1003" w:type="dxa"/>
          </w:tcPr>
          <w:p w:rsidR="00280126" w:rsidRPr="00C96CCE" w:rsidRDefault="00280126" w:rsidP="008179C4">
            <w:pPr>
              <w:jc w:val="right"/>
              <w:rPr>
                <w:rFonts w:ascii="Calibri" w:hAnsi="Calibri"/>
                <w:color w:val="auto"/>
                <w:sz w:val="24"/>
                <w:szCs w:val="24"/>
              </w:rPr>
            </w:pPr>
          </w:p>
        </w:tc>
        <w:tc>
          <w:tcPr>
            <w:tcW w:w="799" w:type="dxa"/>
          </w:tcPr>
          <w:p w:rsidR="00280126" w:rsidRPr="00C96CCE" w:rsidRDefault="00280126" w:rsidP="008179C4">
            <w:pPr>
              <w:jc w:val="right"/>
              <w:rPr>
                <w:rFonts w:ascii="Calibri" w:hAnsi="Calibri"/>
                <w:color w:val="auto"/>
                <w:sz w:val="24"/>
                <w:szCs w:val="24"/>
              </w:rPr>
            </w:pPr>
          </w:p>
        </w:tc>
      </w:tr>
      <w:tr w:rsidR="000C14CE" w:rsidRPr="00A23ECF" w:rsidTr="000C14CE">
        <w:tc>
          <w:tcPr>
            <w:tcW w:w="5310" w:type="dxa"/>
            <w:gridSpan w:val="3"/>
            <w:noWrap/>
          </w:tcPr>
          <w:p w:rsidR="00280126" w:rsidRPr="009B4D4C" w:rsidRDefault="00C2647C" w:rsidP="008179C4">
            <w:pPr>
              <w:rPr>
                <w:rFonts w:ascii="Franklin Gothic Book" w:hAnsi="Franklin Gothic Book"/>
                <w:color w:val="404040" w:themeColor="text1" w:themeTint="BF"/>
              </w:rPr>
            </w:pPr>
            <w:r>
              <w:rPr>
                <w:rFonts w:ascii="Franklin Gothic Book" w:hAnsi="Franklin Gothic Book"/>
                <w:color w:val="404040" w:themeColor="text1" w:themeTint="BF"/>
              </w:rPr>
              <w:t>Administrative</w:t>
            </w:r>
          </w:p>
        </w:tc>
        <w:tc>
          <w:tcPr>
            <w:tcW w:w="1003" w:type="dxa"/>
          </w:tcPr>
          <w:p w:rsidR="00280126" w:rsidRPr="009B4D4C" w:rsidRDefault="00280126" w:rsidP="008179C4">
            <w:pPr>
              <w:jc w:val="right"/>
              <w:rPr>
                <w:rFonts w:ascii="Franklin Gothic Book" w:hAnsi="Franklin Gothic Book"/>
                <w:color w:val="404040" w:themeColor="text1" w:themeTint="BF"/>
              </w:rPr>
            </w:pPr>
          </w:p>
        </w:tc>
        <w:tc>
          <w:tcPr>
            <w:tcW w:w="799" w:type="dxa"/>
          </w:tcPr>
          <w:p w:rsidR="00280126" w:rsidRPr="009B4D4C" w:rsidRDefault="00C2647C" w:rsidP="008179C4">
            <w:pPr>
              <w:jc w:val="right"/>
              <w:rPr>
                <w:rFonts w:ascii="Franklin Gothic Book" w:hAnsi="Franklin Gothic Book"/>
                <w:color w:val="404040" w:themeColor="text1" w:themeTint="BF"/>
              </w:rPr>
            </w:pPr>
            <w:r>
              <w:rPr>
                <w:rFonts w:ascii="Franklin Gothic Book" w:hAnsi="Franklin Gothic Book"/>
                <w:color w:val="404040" w:themeColor="text1" w:themeTint="BF"/>
              </w:rPr>
              <w:t>35</w:t>
            </w:r>
            <w:r w:rsidR="00280126" w:rsidRPr="009B4D4C">
              <w:rPr>
                <w:rFonts w:ascii="Franklin Gothic Book" w:hAnsi="Franklin Gothic Book"/>
                <w:color w:val="404040" w:themeColor="text1" w:themeTint="BF"/>
              </w:rPr>
              <w:t>%</w:t>
            </w:r>
          </w:p>
        </w:tc>
      </w:tr>
      <w:tr w:rsidR="000C14CE" w:rsidRPr="00A23ECF" w:rsidTr="000C14CE">
        <w:tc>
          <w:tcPr>
            <w:tcW w:w="5310" w:type="dxa"/>
            <w:gridSpan w:val="3"/>
            <w:noWrap/>
          </w:tcPr>
          <w:p w:rsidR="00280126" w:rsidRPr="009B4D4C" w:rsidRDefault="00C2647C" w:rsidP="008179C4">
            <w:pPr>
              <w:rPr>
                <w:rFonts w:ascii="Franklin Gothic Book" w:hAnsi="Franklin Gothic Book"/>
                <w:color w:val="404040" w:themeColor="text1" w:themeTint="BF"/>
              </w:rPr>
            </w:pPr>
            <w:r>
              <w:rPr>
                <w:rFonts w:ascii="Franklin Gothic Book" w:hAnsi="Franklin Gothic Book"/>
                <w:color w:val="404040" w:themeColor="text1" w:themeTint="BF"/>
              </w:rPr>
              <w:t>Emergency Management</w:t>
            </w:r>
            <w:r w:rsidR="00280126" w:rsidRPr="009B4D4C">
              <w:rPr>
                <w:rFonts w:ascii="Franklin Gothic Book" w:hAnsi="Franklin Gothic Book"/>
                <w:color w:val="404040" w:themeColor="text1" w:themeTint="BF"/>
              </w:rPr>
              <w:t xml:space="preserve"> </w:t>
            </w:r>
          </w:p>
        </w:tc>
        <w:tc>
          <w:tcPr>
            <w:tcW w:w="1003" w:type="dxa"/>
          </w:tcPr>
          <w:p w:rsidR="00280126" w:rsidRPr="009B4D4C" w:rsidRDefault="00280126" w:rsidP="00C2647C">
            <w:pPr>
              <w:jc w:val="right"/>
              <w:rPr>
                <w:rFonts w:ascii="Franklin Gothic Book" w:hAnsi="Franklin Gothic Book"/>
                <w:color w:val="404040" w:themeColor="text1" w:themeTint="BF"/>
              </w:rPr>
            </w:pPr>
          </w:p>
        </w:tc>
        <w:tc>
          <w:tcPr>
            <w:tcW w:w="799" w:type="dxa"/>
          </w:tcPr>
          <w:p w:rsidR="00280126" w:rsidRPr="009B4D4C" w:rsidRDefault="00C2647C" w:rsidP="001B75E9">
            <w:pPr>
              <w:jc w:val="right"/>
              <w:rPr>
                <w:rFonts w:ascii="Franklin Gothic Book" w:hAnsi="Franklin Gothic Book"/>
                <w:color w:val="404040" w:themeColor="text1" w:themeTint="BF"/>
              </w:rPr>
            </w:pPr>
            <w:r>
              <w:rPr>
                <w:rFonts w:ascii="Franklin Gothic Book" w:hAnsi="Franklin Gothic Book"/>
                <w:color w:val="404040" w:themeColor="text1" w:themeTint="BF"/>
              </w:rPr>
              <w:t>2</w:t>
            </w:r>
            <w:r w:rsidR="001B75E9">
              <w:rPr>
                <w:rFonts w:ascii="Franklin Gothic Book" w:hAnsi="Franklin Gothic Book"/>
                <w:color w:val="404040" w:themeColor="text1" w:themeTint="BF"/>
              </w:rPr>
              <w:t>0</w:t>
            </w:r>
            <w:r>
              <w:rPr>
                <w:rFonts w:ascii="Franklin Gothic Book" w:hAnsi="Franklin Gothic Book"/>
                <w:color w:val="404040" w:themeColor="text1" w:themeTint="BF"/>
              </w:rPr>
              <w:t>%</w:t>
            </w:r>
          </w:p>
        </w:tc>
      </w:tr>
      <w:tr w:rsidR="000C14CE" w:rsidRPr="00A23ECF" w:rsidTr="000C14CE">
        <w:tc>
          <w:tcPr>
            <w:tcW w:w="5310" w:type="dxa"/>
            <w:gridSpan w:val="3"/>
            <w:noWrap/>
          </w:tcPr>
          <w:p w:rsidR="00280126" w:rsidRPr="009B4D4C" w:rsidRDefault="00C2647C" w:rsidP="001B75E9">
            <w:pPr>
              <w:rPr>
                <w:rFonts w:ascii="Franklin Gothic Book" w:hAnsi="Franklin Gothic Book"/>
                <w:color w:val="404040" w:themeColor="text1" w:themeTint="BF"/>
              </w:rPr>
            </w:pPr>
            <w:r>
              <w:rPr>
                <w:rFonts w:ascii="Franklin Gothic Book" w:hAnsi="Franklin Gothic Book"/>
                <w:color w:val="404040" w:themeColor="text1" w:themeTint="BF"/>
              </w:rPr>
              <w:t xml:space="preserve">Fire Prevention / Fire Education </w:t>
            </w:r>
          </w:p>
        </w:tc>
        <w:tc>
          <w:tcPr>
            <w:tcW w:w="1003" w:type="dxa"/>
          </w:tcPr>
          <w:p w:rsidR="00280126" w:rsidRPr="009B4D4C" w:rsidRDefault="00280126" w:rsidP="00C2647C">
            <w:pPr>
              <w:jc w:val="right"/>
              <w:rPr>
                <w:rFonts w:ascii="Franklin Gothic Book" w:hAnsi="Franklin Gothic Book"/>
                <w:color w:val="404040" w:themeColor="text1" w:themeTint="BF"/>
              </w:rPr>
            </w:pPr>
          </w:p>
        </w:tc>
        <w:tc>
          <w:tcPr>
            <w:tcW w:w="799" w:type="dxa"/>
          </w:tcPr>
          <w:p w:rsidR="00280126" w:rsidRPr="009B4D4C" w:rsidRDefault="00C2647C" w:rsidP="001B75E9">
            <w:pPr>
              <w:jc w:val="right"/>
              <w:rPr>
                <w:rFonts w:ascii="Franklin Gothic Book" w:hAnsi="Franklin Gothic Book"/>
                <w:color w:val="404040" w:themeColor="text1" w:themeTint="BF"/>
              </w:rPr>
            </w:pPr>
            <w:r>
              <w:rPr>
                <w:rFonts w:ascii="Franklin Gothic Book" w:hAnsi="Franklin Gothic Book"/>
                <w:color w:val="404040" w:themeColor="text1" w:themeTint="BF"/>
              </w:rPr>
              <w:t>2</w:t>
            </w:r>
            <w:r w:rsidR="001B75E9">
              <w:rPr>
                <w:rFonts w:ascii="Franklin Gothic Book" w:hAnsi="Franklin Gothic Book"/>
                <w:color w:val="404040" w:themeColor="text1" w:themeTint="BF"/>
              </w:rPr>
              <w:t>0</w:t>
            </w:r>
            <w:r>
              <w:rPr>
                <w:rFonts w:ascii="Franklin Gothic Book" w:hAnsi="Franklin Gothic Book"/>
                <w:color w:val="404040" w:themeColor="text1" w:themeTint="BF"/>
              </w:rPr>
              <w:t>%</w:t>
            </w:r>
          </w:p>
        </w:tc>
      </w:tr>
      <w:tr w:rsidR="000C14CE" w:rsidRPr="00A23ECF" w:rsidTr="000C14CE">
        <w:tc>
          <w:tcPr>
            <w:tcW w:w="5310" w:type="dxa"/>
            <w:gridSpan w:val="3"/>
            <w:noWrap/>
          </w:tcPr>
          <w:p w:rsidR="00307C5D" w:rsidRDefault="00BA0576" w:rsidP="002E689B">
            <w:pPr>
              <w:rPr>
                <w:rFonts w:ascii="Franklin Gothic Book" w:hAnsi="Franklin Gothic Book"/>
                <w:color w:val="404040" w:themeColor="text1" w:themeTint="BF"/>
              </w:rPr>
            </w:pPr>
            <w:r>
              <w:rPr>
                <w:rFonts w:ascii="Franklin Gothic Book" w:hAnsi="Franklin Gothic Book"/>
                <w:color w:val="404040" w:themeColor="text1" w:themeTint="BF"/>
              </w:rPr>
              <w:t>Community Awareness, Branding and Support</w:t>
            </w:r>
          </w:p>
          <w:p w:rsidR="00280126" w:rsidRPr="009B4D4C" w:rsidRDefault="00C2647C" w:rsidP="002E689B">
            <w:pPr>
              <w:rPr>
                <w:rFonts w:ascii="Franklin Gothic Book" w:hAnsi="Franklin Gothic Book"/>
                <w:color w:val="404040" w:themeColor="text1" w:themeTint="BF"/>
              </w:rPr>
            </w:pPr>
            <w:r>
              <w:rPr>
                <w:rFonts w:ascii="Franklin Gothic Book" w:hAnsi="Franklin Gothic Book"/>
                <w:color w:val="404040" w:themeColor="text1" w:themeTint="BF"/>
              </w:rPr>
              <w:t xml:space="preserve">Fire Incidents / Fire Trainings </w:t>
            </w:r>
            <w:r w:rsidR="00BA0576">
              <w:rPr>
                <w:rFonts w:ascii="Franklin Gothic Book" w:hAnsi="Franklin Gothic Book"/>
                <w:color w:val="404040" w:themeColor="text1" w:themeTint="BF"/>
              </w:rPr>
              <w:t xml:space="preserve">  </w:t>
            </w:r>
            <w:r w:rsidR="00CA515D">
              <w:rPr>
                <w:rFonts w:ascii="Franklin Gothic Book" w:hAnsi="Franklin Gothic Book"/>
                <w:color w:val="404040" w:themeColor="text1" w:themeTint="BF"/>
              </w:rPr>
              <w:t xml:space="preserve">                                                         </w:t>
            </w:r>
            <w:r w:rsidR="00BA0576">
              <w:rPr>
                <w:rFonts w:ascii="Franklin Gothic Book" w:hAnsi="Franklin Gothic Book"/>
                <w:color w:val="404040" w:themeColor="text1" w:themeTint="BF"/>
              </w:rPr>
              <w:t xml:space="preserve"> </w:t>
            </w:r>
            <w:r w:rsidR="002E689B">
              <w:rPr>
                <w:rFonts w:ascii="Franklin Gothic Book" w:hAnsi="Franklin Gothic Book"/>
                <w:color w:val="404040" w:themeColor="text1" w:themeTint="BF"/>
              </w:rPr>
              <w:t xml:space="preserve">                                  </w:t>
            </w:r>
            <w:r w:rsidR="00BA0576">
              <w:rPr>
                <w:rFonts w:ascii="Franklin Gothic Book" w:hAnsi="Franklin Gothic Book"/>
                <w:color w:val="404040" w:themeColor="text1" w:themeTint="BF"/>
              </w:rPr>
              <w:t xml:space="preserve"> </w:t>
            </w:r>
            <w:r w:rsidR="002E689B">
              <w:rPr>
                <w:rFonts w:ascii="Franklin Gothic Book" w:hAnsi="Franklin Gothic Book"/>
                <w:color w:val="404040" w:themeColor="text1" w:themeTint="BF"/>
              </w:rPr>
              <w:t xml:space="preserve">       </w:t>
            </w:r>
            <w:r w:rsidR="00BA0576">
              <w:rPr>
                <w:rFonts w:ascii="Franklin Gothic Book" w:hAnsi="Franklin Gothic Book"/>
                <w:color w:val="404040" w:themeColor="text1" w:themeTint="BF"/>
              </w:rPr>
              <w:t xml:space="preserve">                                                  </w:t>
            </w:r>
          </w:p>
        </w:tc>
        <w:tc>
          <w:tcPr>
            <w:tcW w:w="1003" w:type="dxa"/>
          </w:tcPr>
          <w:p w:rsidR="00280126" w:rsidRPr="009B4D4C" w:rsidRDefault="00280126" w:rsidP="00C2647C">
            <w:pPr>
              <w:jc w:val="right"/>
              <w:rPr>
                <w:rFonts w:ascii="Franklin Gothic Book" w:hAnsi="Franklin Gothic Book"/>
                <w:color w:val="404040" w:themeColor="text1" w:themeTint="BF"/>
              </w:rPr>
            </w:pPr>
          </w:p>
        </w:tc>
        <w:tc>
          <w:tcPr>
            <w:tcW w:w="799" w:type="dxa"/>
          </w:tcPr>
          <w:p w:rsidR="00280126" w:rsidRDefault="00BA0576" w:rsidP="002E689B">
            <w:pPr>
              <w:tabs>
                <w:tab w:val="left" w:pos="330"/>
              </w:tabs>
              <w:ind w:left="-270" w:right="-45" w:firstLine="270"/>
              <w:jc w:val="right"/>
              <w:rPr>
                <w:rFonts w:ascii="Franklin Gothic Book" w:hAnsi="Franklin Gothic Book"/>
                <w:color w:val="404040" w:themeColor="text1" w:themeTint="BF"/>
              </w:rPr>
            </w:pPr>
            <w:r>
              <w:rPr>
                <w:rFonts w:ascii="Franklin Gothic Book" w:hAnsi="Franklin Gothic Book"/>
                <w:color w:val="404040" w:themeColor="text1" w:themeTint="BF"/>
              </w:rPr>
              <w:t>12</w:t>
            </w:r>
            <w:r w:rsidR="00280126" w:rsidRPr="009B4D4C">
              <w:rPr>
                <w:rFonts w:ascii="Franklin Gothic Book" w:hAnsi="Franklin Gothic Book"/>
                <w:color w:val="404040" w:themeColor="text1" w:themeTint="BF"/>
              </w:rPr>
              <w:t>%</w:t>
            </w:r>
          </w:p>
          <w:p w:rsidR="00400D23" w:rsidRPr="009B4D4C" w:rsidRDefault="00400D23" w:rsidP="002E689B">
            <w:pPr>
              <w:tabs>
                <w:tab w:val="left" w:pos="330"/>
              </w:tabs>
              <w:ind w:left="-270" w:right="-45" w:firstLine="270"/>
              <w:jc w:val="right"/>
              <w:rPr>
                <w:rFonts w:ascii="Franklin Gothic Book" w:hAnsi="Franklin Gothic Book"/>
                <w:color w:val="404040" w:themeColor="text1" w:themeTint="BF"/>
              </w:rPr>
            </w:pPr>
            <w:r>
              <w:rPr>
                <w:rFonts w:ascii="Franklin Gothic Book" w:hAnsi="Franklin Gothic Book"/>
                <w:color w:val="404040" w:themeColor="text1" w:themeTint="BF"/>
              </w:rPr>
              <w:t>7%</w:t>
            </w:r>
          </w:p>
        </w:tc>
      </w:tr>
      <w:tr w:rsidR="000C14CE" w:rsidRPr="00A23ECF" w:rsidTr="000C14CE">
        <w:tc>
          <w:tcPr>
            <w:tcW w:w="5310" w:type="dxa"/>
            <w:gridSpan w:val="3"/>
            <w:noWrap/>
          </w:tcPr>
          <w:p w:rsidR="00280126" w:rsidRPr="009B4D4C" w:rsidRDefault="00C2647C" w:rsidP="008179C4">
            <w:pPr>
              <w:rPr>
                <w:rFonts w:ascii="Franklin Gothic Book" w:hAnsi="Franklin Gothic Book"/>
                <w:color w:val="404040" w:themeColor="text1" w:themeTint="BF"/>
              </w:rPr>
            </w:pPr>
            <w:r>
              <w:rPr>
                <w:rFonts w:ascii="Franklin Gothic Book" w:hAnsi="Franklin Gothic Book"/>
                <w:color w:val="404040" w:themeColor="text1" w:themeTint="BF"/>
              </w:rPr>
              <w:t>Fire Inspections</w:t>
            </w:r>
          </w:p>
        </w:tc>
        <w:tc>
          <w:tcPr>
            <w:tcW w:w="1003" w:type="dxa"/>
          </w:tcPr>
          <w:p w:rsidR="00280126" w:rsidRPr="009B4D4C" w:rsidRDefault="00280126" w:rsidP="00C2647C">
            <w:pPr>
              <w:jc w:val="right"/>
              <w:rPr>
                <w:rFonts w:ascii="Franklin Gothic Book" w:hAnsi="Franklin Gothic Book"/>
                <w:color w:val="404040" w:themeColor="text1" w:themeTint="BF"/>
              </w:rPr>
            </w:pPr>
          </w:p>
        </w:tc>
        <w:tc>
          <w:tcPr>
            <w:tcW w:w="799" w:type="dxa"/>
          </w:tcPr>
          <w:p w:rsidR="00280126" w:rsidRPr="009B4D4C" w:rsidRDefault="001B75E9" w:rsidP="008179C4">
            <w:pPr>
              <w:jc w:val="right"/>
              <w:rPr>
                <w:rFonts w:ascii="Franklin Gothic Book" w:hAnsi="Franklin Gothic Book"/>
                <w:color w:val="404040" w:themeColor="text1" w:themeTint="BF"/>
              </w:rPr>
            </w:pPr>
            <w:r>
              <w:rPr>
                <w:rFonts w:ascii="Franklin Gothic Book" w:hAnsi="Franklin Gothic Book"/>
                <w:color w:val="404040" w:themeColor="text1" w:themeTint="BF"/>
              </w:rPr>
              <w:t>5</w:t>
            </w:r>
            <w:r w:rsidR="00280126" w:rsidRPr="009B4D4C">
              <w:rPr>
                <w:rFonts w:ascii="Franklin Gothic Book" w:hAnsi="Franklin Gothic Book"/>
                <w:color w:val="404040" w:themeColor="text1" w:themeTint="BF"/>
              </w:rPr>
              <w:t>%</w:t>
            </w:r>
          </w:p>
        </w:tc>
      </w:tr>
      <w:tr w:rsidR="000C14CE" w:rsidRPr="00A23ECF" w:rsidTr="000C14CE">
        <w:tc>
          <w:tcPr>
            <w:tcW w:w="5310" w:type="dxa"/>
            <w:gridSpan w:val="3"/>
            <w:noWrap/>
          </w:tcPr>
          <w:p w:rsidR="00280126" w:rsidRPr="009B4D4C" w:rsidRDefault="00C2647C" w:rsidP="008179C4">
            <w:pPr>
              <w:rPr>
                <w:rFonts w:ascii="Franklin Gothic Book" w:hAnsi="Franklin Gothic Book"/>
                <w:color w:val="404040" w:themeColor="text1" w:themeTint="BF"/>
              </w:rPr>
            </w:pPr>
            <w:r>
              <w:rPr>
                <w:rFonts w:ascii="Franklin Gothic Book" w:hAnsi="Franklin Gothic Book"/>
                <w:color w:val="404040" w:themeColor="text1" w:themeTint="BF"/>
              </w:rPr>
              <w:t>Fire Investigations</w:t>
            </w:r>
            <w:r w:rsidR="00280126" w:rsidRPr="009B4D4C">
              <w:rPr>
                <w:rFonts w:ascii="Franklin Gothic Book" w:hAnsi="Franklin Gothic Book"/>
                <w:color w:val="404040" w:themeColor="text1" w:themeTint="BF"/>
              </w:rPr>
              <w:t xml:space="preserve"> </w:t>
            </w:r>
          </w:p>
        </w:tc>
        <w:tc>
          <w:tcPr>
            <w:tcW w:w="1003" w:type="dxa"/>
          </w:tcPr>
          <w:p w:rsidR="00280126" w:rsidRPr="009B4D4C" w:rsidRDefault="00280126" w:rsidP="00C2647C">
            <w:pPr>
              <w:jc w:val="right"/>
              <w:rPr>
                <w:rFonts w:ascii="Franklin Gothic Book" w:hAnsi="Franklin Gothic Book"/>
                <w:color w:val="404040" w:themeColor="text1" w:themeTint="BF"/>
              </w:rPr>
            </w:pPr>
          </w:p>
        </w:tc>
        <w:tc>
          <w:tcPr>
            <w:tcW w:w="799" w:type="dxa"/>
          </w:tcPr>
          <w:p w:rsidR="001B75E9" w:rsidRDefault="001B75E9" w:rsidP="001B75E9">
            <w:pPr>
              <w:jc w:val="right"/>
              <w:rPr>
                <w:rFonts w:ascii="Franklin Gothic Book" w:hAnsi="Franklin Gothic Book"/>
                <w:color w:val="404040" w:themeColor="text1" w:themeTint="BF"/>
              </w:rPr>
            </w:pPr>
            <w:r>
              <w:rPr>
                <w:rFonts w:ascii="Franklin Gothic Book" w:hAnsi="Franklin Gothic Book"/>
                <w:color w:val="404040" w:themeColor="text1" w:themeTint="BF"/>
              </w:rPr>
              <w:t>1</w:t>
            </w:r>
            <w:r w:rsidR="00280126" w:rsidRPr="009B4D4C">
              <w:rPr>
                <w:rFonts w:ascii="Franklin Gothic Book" w:hAnsi="Franklin Gothic Book"/>
                <w:color w:val="404040" w:themeColor="text1" w:themeTint="BF"/>
              </w:rPr>
              <w:t>%</w:t>
            </w:r>
          </w:p>
          <w:p w:rsidR="001B75E9" w:rsidRPr="009B4D4C" w:rsidRDefault="001B75E9" w:rsidP="008179C4">
            <w:pPr>
              <w:jc w:val="right"/>
              <w:rPr>
                <w:rFonts w:ascii="Franklin Gothic Book" w:hAnsi="Franklin Gothic Book"/>
                <w:color w:val="404040" w:themeColor="text1" w:themeTint="BF"/>
              </w:rPr>
            </w:pPr>
          </w:p>
        </w:tc>
      </w:tr>
      <w:tr w:rsidR="000C14CE" w:rsidRPr="00A23ECF" w:rsidTr="000C14CE">
        <w:trPr>
          <w:gridAfter w:val="3"/>
          <w:wAfter w:w="5310" w:type="dxa"/>
        </w:trPr>
        <w:tc>
          <w:tcPr>
            <w:tcW w:w="1003" w:type="dxa"/>
          </w:tcPr>
          <w:p w:rsidR="000C14CE" w:rsidRDefault="000C14CE" w:rsidP="00C2647C">
            <w:pPr>
              <w:jc w:val="right"/>
              <w:rPr>
                <w:rFonts w:ascii="Franklin Gothic Book" w:hAnsi="Franklin Gothic Book"/>
                <w:color w:val="404040" w:themeColor="text1" w:themeTint="BF"/>
              </w:rPr>
            </w:pPr>
          </w:p>
        </w:tc>
        <w:tc>
          <w:tcPr>
            <w:tcW w:w="799" w:type="dxa"/>
          </w:tcPr>
          <w:p w:rsidR="000C14CE" w:rsidRDefault="000C14CE" w:rsidP="008179C4">
            <w:pPr>
              <w:jc w:val="right"/>
              <w:rPr>
                <w:rFonts w:ascii="Franklin Gothic Book" w:hAnsi="Franklin Gothic Book"/>
                <w:color w:val="404040" w:themeColor="text1" w:themeTint="BF"/>
              </w:rPr>
            </w:pPr>
          </w:p>
        </w:tc>
      </w:tr>
      <w:tr w:rsidR="000C14CE" w:rsidRPr="00A23ECF" w:rsidTr="000C14CE">
        <w:trPr>
          <w:trHeight w:val="80"/>
        </w:trPr>
        <w:tc>
          <w:tcPr>
            <w:tcW w:w="5310" w:type="dxa"/>
            <w:gridSpan w:val="3"/>
            <w:noWrap/>
          </w:tcPr>
          <w:p w:rsidR="00280126" w:rsidRPr="009B4D4C" w:rsidRDefault="00280126" w:rsidP="008179C4">
            <w:pPr>
              <w:rPr>
                <w:rFonts w:ascii="Franklin Gothic Book" w:hAnsi="Franklin Gothic Book"/>
                <w:color w:val="404040" w:themeColor="text1" w:themeTint="BF"/>
              </w:rPr>
            </w:pPr>
          </w:p>
        </w:tc>
        <w:tc>
          <w:tcPr>
            <w:tcW w:w="1003" w:type="dxa"/>
          </w:tcPr>
          <w:p w:rsidR="00280126" w:rsidRPr="009B4D4C" w:rsidRDefault="00280126" w:rsidP="00C2647C">
            <w:pPr>
              <w:jc w:val="right"/>
              <w:rPr>
                <w:rFonts w:ascii="Franklin Gothic Book" w:hAnsi="Franklin Gothic Book"/>
                <w:color w:val="404040" w:themeColor="text1" w:themeTint="BF"/>
              </w:rPr>
            </w:pPr>
            <w:r w:rsidRPr="009B4D4C">
              <w:rPr>
                <w:rFonts w:ascii="Franklin Gothic Book" w:hAnsi="Franklin Gothic Book"/>
                <w:color w:val="404040" w:themeColor="text1" w:themeTint="BF"/>
              </w:rPr>
              <w:t xml:space="preserve"> </w:t>
            </w:r>
          </w:p>
        </w:tc>
        <w:tc>
          <w:tcPr>
            <w:tcW w:w="799" w:type="dxa"/>
          </w:tcPr>
          <w:p w:rsidR="00280126" w:rsidRPr="009B4D4C" w:rsidRDefault="00280126" w:rsidP="008179C4">
            <w:pPr>
              <w:jc w:val="right"/>
              <w:rPr>
                <w:rFonts w:ascii="Franklin Gothic Book" w:hAnsi="Franklin Gothic Book"/>
                <w:color w:val="404040" w:themeColor="text1" w:themeTint="BF"/>
              </w:rPr>
            </w:pPr>
          </w:p>
        </w:tc>
      </w:tr>
      <w:tr w:rsidR="000C14CE" w:rsidRPr="00A23ECF" w:rsidTr="000C14CE">
        <w:tc>
          <w:tcPr>
            <w:tcW w:w="5310" w:type="dxa"/>
            <w:gridSpan w:val="3"/>
            <w:noWrap/>
          </w:tcPr>
          <w:p w:rsidR="00280126" w:rsidRPr="009B4D4C" w:rsidRDefault="00280126" w:rsidP="005D0AFC">
            <w:pPr>
              <w:rPr>
                <w:rFonts w:ascii="Franklin Gothic Book" w:hAnsi="Franklin Gothic Book"/>
                <w:color w:val="404040" w:themeColor="text1" w:themeTint="BF"/>
              </w:rPr>
            </w:pPr>
          </w:p>
        </w:tc>
        <w:tc>
          <w:tcPr>
            <w:tcW w:w="1003" w:type="dxa"/>
          </w:tcPr>
          <w:p w:rsidR="00280126" w:rsidRPr="009B4D4C" w:rsidRDefault="00280126" w:rsidP="00C2647C">
            <w:pPr>
              <w:jc w:val="right"/>
              <w:rPr>
                <w:rFonts w:ascii="Franklin Gothic Book" w:hAnsi="Franklin Gothic Book"/>
                <w:color w:val="404040" w:themeColor="text1" w:themeTint="BF"/>
              </w:rPr>
            </w:pPr>
            <w:r w:rsidRPr="009B4D4C">
              <w:rPr>
                <w:rFonts w:ascii="Franklin Gothic Book" w:hAnsi="Franklin Gothic Book"/>
                <w:color w:val="404040" w:themeColor="text1" w:themeTint="BF"/>
              </w:rPr>
              <w:t xml:space="preserve"> </w:t>
            </w:r>
          </w:p>
        </w:tc>
        <w:tc>
          <w:tcPr>
            <w:tcW w:w="799" w:type="dxa"/>
          </w:tcPr>
          <w:p w:rsidR="00280126" w:rsidRPr="009B4D4C" w:rsidRDefault="00280126" w:rsidP="00C2647C">
            <w:pPr>
              <w:jc w:val="right"/>
              <w:rPr>
                <w:rFonts w:ascii="Franklin Gothic Book" w:hAnsi="Franklin Gothic Book"/>
                <w:color w:val="404040" w:themeColor="text1" w:themeTint="BF"/>
              </w:rPr>
            </w:pPr>
          </w:p>
        </w:tc>
      </w:tr>
      <w:tr w:rsidR="000C14CE" w:rsidRPr="00A23ECF" w:rsidTr="000C14CE">
        <w:trPr>
          <w:cnfStyle w:val="010000000000" w:firstRow="0" w:lastRow="1" w:firstColumn="0" w:lastColumn="0" w:oddVBand="0" w:evenVBand="0" w:oddHBand="0" w:evenHBand="0" w:firstRowFirstColumn="0" w:firstRowLastColumn="0" w:lastRowFirstColumn="0" w:lastRowLastColumn="0"/>
        </w:trPr>
        <w:tc>
          <w:tcPr>
            <w:tcW w:w="5310" w:type="dxa"/>
            <w:gridSpan w:val="3"/>
            <w:noWrap/>
          </w:tcPr>
          <w:p w:rsidR="00280126" w:rsidRPr="00A23ECF" w:rsidRDefault="00280126" w:rsidP="008179C4">
            <w:pPr>
              <w:rPr>
                <w:rFonts w:ascii="Franklin Gothic Book" w:hAnsi="Franklin Gothic Book"/>
                <w:b w:val="0"/>
                <w:color w:val="auto"/>
              </w:rPr>
            </w:pPr>
            <w:r w:rsidRPr="00A23ECF">
              <w:rPr>
                <w:rFonts w:ascii="Franklin Gothic Book" w:hAnsi="Franklin Gothic Book"/>
                <w:b w:val="0"/>
                <w:color w:val="auto"/>
              </w:rPr>
              <w:t>Total</w:t>
            </w:r>
          </w:p>
        </w:tc>
        <w:tc>
          <w:tcPr>
            <w:tcW w:w="1003" w:type="dxa"/>
          </w:tcPr>
          <w:p w:rsidR="00280126" w:rsidRPr="00A23ECF" w:rsidRDefault="00280126" w:rsidP="00400D23">
            <w:pPr>
              <w:jc w:val="right"/>
              <w:rPr>
                <w:rFonts w:ascii="Franklin Gothic Book" w:hAnsi="Franklin Gothic Book"/>
                <w:b w:val="0"/>
                <w:color w:val="auto"/>
              </w:rPr>
            </w:pPr>
            <w:r w:rsidRPr="00A23ECF">
              <w:rPr>
                <w:rFonts w:ascii="Franklin Gothic Book" w:hAnsi="Franklin Gothic Book"/>
                <w:b w:val="0"/>
                <w:color w:val="auto"/>
              </w:rPr>
              <w:t xml:space="preserve"> </w:t>
            </w:r>
          </w:p>
        </w:tc>
        <w:tc>
          <w:tcPr>
            <w:tcW w:w="799" w:type="dxa"/>
          </w:tcPr>
          <w:p w:rsidR="00280126" w:rsidRPr="00A23ECF" w:rsidRDefault="00400D23" w:rsidP="001B75E9">
            <w:pPr>
              <w:jc w:val="right"/>
              <w:rPr>
                <w:rFonts w:ascii="Franklin Gothic Book" w:hAnsi="Franklin Gothic Book"/>
                <w:b w:val="0"/>
                <w:color w:val="auto"/>
              </w:rPr>
            </w:pPr>
            <w:r>
              <w:rPr>
                <w:rFonts w:ascii="Franklin Gothic Book" w:hAnsi="Franklin Gothic Book"/>
                <w:b w:val="0"/>
                <w:color w:val="auto"/>
              </w:rPr>
              <w:t>100</w:t>
            </w:r>
            <w:r w:rsidR="00280126" w:rsidRPr="00A23ECF">
              <w:rPr>
                <w:rFonts w:ascii="Franklin Gothic Book" w:hAnsi="Franklin Gothic Book"/>
                <w:b w:val="0"/>
                <w:color w:val="auto"/>
              </w:rPr>
              <w:t>%</w:t>
            </w:r>
          </w:p>
        </w:tc>
      </w:tr>
    </w:tbl>
    <w:p w:rsidR="00280126" w:rsidRDefault="00280126" w:rsidP="00280126">
      <w:pPr>
        <w:pStyle w:val="FootnoteText"/>
        <w:rPr>
          <w:rStyle w:val="SubtleEmphasis"/>
          <w:rFonts w:ascii="Franklin Gothic Book" w:hAnsi="Franklin Gothic Book"/>
        </w:rPr>
      </w:pPr>
      <w:r w:rsidRPr="00BD07C5">
        <w:rPr>
          <w:rStyle w:val="SubtleEmphasis"/>
          <w:rFonts w:ascii="Franklin Gothic Book" w:hAnsi="Franklin Gothic Book"/>
        </w:rPr>
        <w:t xml:space="preserve">Based on </w:t>
      </w:r>
      <w:r w:rsidR="00C2647C">
        <w:rPr>
          <w:rStyle w:val="SubtleEmphasis"/>
          <w:rFonts w:ascii="Franklin Gothic Book" w:hAnsi="Franklin Gothic Book"/>
        </w:rPr>
        <w:t>1.0</w:t>
      </w:r>
      <w:r w:rsidRPr="00BD07C5">
        <w:rPr>
          <w:rStyle w:val="SubtleEmphasis"/>
          <w:rFonts w:ascii="Franklin Gothic Book" w:hAnsi="Franklin Gothic Book"/>
        </w:rPr>
        <w:t xml:space="preserve"> FTE</w:t>
      </w:r>
    </w:p>
    <w:p w:rsidR="004B3939" w:rsidRDefault="00A01A52" w:rsidP="00A01A52">
      <w:pPr>
        <w:pStyle w:val="FootnoteText"/>
        <w:tabs>
          <w:tab w:val="left" w:pos="2424"/>
        </w:tabs>
        <w:rPr>
          <w:rStyle w:val="SubtleEmphasis"/>
          <w:rFonts w:ascii="Franklin Gothic Book" w:hAnsi="Franklin Gothic Book"/>
        </w:rPr>
      </w:pPr>
      <w:r>
        <w:rPr>
          <w:rStyle w:val="SubtleEmphasis"/>
          <w:rFonts w:ascii="Franklin Gothic Book" w:hAnsi="Franklin Gothic Book"/>
        </w:rPr>
        <w:tab/>
      </w:r>
    </w:p>
    <w:p w:rsidR="004B3939" w:rsidRDefault="004B3939" w:rsidP="00280126">
      <w:pPr>
        <w:pStyle w:val="FootnoteText"/>
        <w:rPr>
          <w:rStyle w:val="SubtleEmphasis"/>
          <w:rFonts w:ascii="Franklin Gothic Book" w:hAnsi="Franklin Gothic Book"/>
        </w:rPr>
      </w:pPr>
    </w:p>
    <w:p w:rsidR="004B3939" w:rsidRPr="00BD07C5" w:rsidRDefault="004B3939" w:rsidP="00280126">
      <w:pPr>
        <w:pStyle w:val="FootnoteText"/>
        <w:rPr>
          <w:rFonts w:ascii="Franklin Gothic Book" w:hAnsi="Franklin Gothic Book"/>
        </w:rPr>
      </w:pPr>
    </w:p>
    <w:tbl>
      <w:tblPr>
        <w:tblStyle w:val="TipTable"/>
        <w:tblW w:w="5014" w:type="pct"/>
        <w:shd w:val="clear" w:color="auto" w:fill="F1EAE6" w:themeFill="background2"/>
        <w:tblCellMar>
          <w:top w:w="0" w:type="dxa"/>
        </w:tblCellMar>
        <w:tblLook w:val="04A0" w:firstRow="1" w:lastRow="0" w:firstColumn="1" w:lastColumn="0" w:noHBand="0" w:noVBand="1"/>
      </w:tblPr>
      <w:tblGrid>
        <w:gridCol w:w="721"/>
        <w:gridCol w:w="8665"/>
      </w:tblGrid>
      <w:tr w:rsidR="00F46B71" w:rsidTr="00A01A52">
        <w:tc>
          <w:tcPr>
            <w:cnfStyle w:val="001000000000" w:firstRow="0" w:lastRow="0" w:firstColumn="1" w:lastColumn="0" w:oddVBand="0" w:evenVBand="0" w:oddHBand="0" w:evenHBand="0" w:firstRowFirstColumn="0" w:firstRowLastColumn="0" w:lastRowFirstColumn="0" w:lastRowLastColumn="0"/>
            <w:tcW w:w="384" w:type="pct"/>
            <w:shd w:val="clear" w:color="auto" w:fill="F1EAE6" w:themeFill="background2"/>
          </w:tcPr>
          <w:p w:rsidR="00F46B71" w:rsidRPr="009B4D4C" w:rsidRDefault="00F46B71" w:rsidP="00564B68">
            <w:pPr>
              <w:pStyle w:val="Icon"/>
              <w:jc w:val="both"/>
            </w:pPr>
            <w:r w:rsidRPr="009B4D4C">
              <w:rPr>
                <w:noProof/>
                <w:lang w:eastAsia="en-US"/>
              </w:rPr>
              <mc:AlternateContent>
                <mc:Choice Requires="wpg">
                  <w:drawing>
                    <wp:inline distT="0" distB="0" distL="0" distR="0" wp14:anchorId="0328B715" wp14:editId="4C044AAA">
                      <wp:extent cx="228600" cy="228600"/>
                      <wp:effectExtent l="0" t="0" r="0" b="0"/>
                      <wp:docPr id="3"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4" name="Oval 4"/>
                              <wps:cNvSpPr>
                                <a:spLocks noChangeAspect="1" noChangeArrowheads="1"/>
                              </wps:cNvSpPr>
                              <wps:spPr bwMode="auto">
                                <a:xfrm>
                                  <a:off x="0" y="0"/>
                                  <a:ext cx="228600" cy="228600"/>
                                </a:xfrm>
                                <a:prstGeom prst="ellipse">
                                  <a:avLst/>
                                </a:prstGeom>
                                <a:solidFill>
                                  <a:srgbClr val="44887B"/>
                                </a:solidFill>
                                <a:ln w="0">
                                  <a:noFill/>
                                  <a:prstDash val="solid"/>
                                  <a:miter lim="800000"/>
                                  <a:headEnd/>
                                  <a:tailEnd/>
                                </a:ln>
                              </wps:spPr>
                              <wps:bodyPr rot="0" vert="horz" wrap="square" lIns="91440" tIns="45720" rIns="91440" bIns="45720" anchor="t" anchorCtr="0" upright="1">
                                <a:noAutofit/>
                              </wps:bodyPr>
                            </wps:wsp>
                            <wps:wsp>
                              <wps:cNvPr id="5" name="Freeform 5"/>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29A89FBB"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">
                      <v:oval id="Oval 4"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" fillcolor="#44887b" stroked="f" strokeweight="0">
                        <v:stroke joinstyle="miter"/>
                        <o:lock v:ext="edit" aspectratio="t"/>
                      </v:oval>
                      <v:shape id="Freeform 5"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" path="m3915,38279r23491,l27406,127000r-23491,l3915,38279xm15661,v8649,,15661,7012,15661,15661c31322,24310,24310,31322,15661,31322,7012,31322,,24310,,15661,,7012,7012,,15661,xe" fillcolor="window"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16" w:type="pct"/>
            <w:shd w:val="clear" w:color="auto" w:fill="F1EAE6" w:themeFill="background2"/>
          </w:tcPr>
          <w:p w:rsidR="00F46B71" w:rsidRPr="009B4D4C" w:rsidRDefault="00F46B71" w:rsidP="00564B68">
            <w:pPr>
              <w:pStyle w:val="TipText"/>
              <w:jc w:val="both"/>
              <w:cnfStyle w:val="000000000000" w:firstRow="0" w:lastRow="0" w:firstColumn="0" w:lastColumn="0" w:oddVBand="0" w:evenVBand="0" w:oddHBand="0" w:evenHBand="0" w:firstRowFirstColumn="0" w:firstRowLastColumn="0" w:lastRowFirstColumn="0" w:lastRowLastColumn="0"/>
              <w:rPr>
                <w:sz w:val="18"/>
                <w:szCs w:val="18"/>
              </w:rPr>
            </w:pPr>
            <w:r w:rsidRPr="009B4D4C">
              <w:rPr>
                <w:sz w:val="18"/>
                <w:szCs w:val="18"/>
              </w:rPr>
              <w:t xml:space="preserve">The following </w:t>
            </w:r>
            <w:r w:rsidR="00D562F8" w:rsidRPr="009B4D4C">
              <w:rPr>
                <w:sz w:val="18"/>
                <w:szCs w:val="18"/>
              </w:rPr>
              <w:t xml:space="preserve">includes </w:t>
            </w:r>
            <w:r w:rsidRPr="009B4D4C">
              <w:rPr>
                <w:sz w:val="18"/>
                <w:szCs w:val="18"/>
              </w:rPr>
              <w:t>some of the activities within each program element noted in the</w:t>
            </w:r>
            <w:r w:rsidR="001B01DA" w:rsidRPr="009B4D4C">
              <w:rPr>
                <w:sz w:val="18"/>
                <w:szCs w:val="18"/>
              </w:rPr>
              <w:t xml:space="preserve"> PBB estimate table</w:t>
            </w:r>
            <w:r w:rsidRPr="009B4D4C">
              <w:rPr>
                <w:sz w:val="18"/>
                <w:szCs w:val="18"/>
              </w:rPr>
              <w:t xml:space="preserve"> </w:t>
            </w:r>
            <w:r w:rsidR="00280126" w:rsidRPr="009B4D4C">
              <w:rPr>
                <w:sz w:val="18"/>
                <w:szCs w:val="18"/>
              </w:rPr>
              <w:t>above</w:t>
            </w:r>
            <w:r w:rsidRPr="009B4D4C">
              <w:rPr>
                <w:sz w:val="18"/>
                <w:szCs w:val="18"/>
              </w:rPr>
              <w:t>:</w:t>
            </w:r>
          </w:p>
          <w:p w:rsidR="00F46B71" w:rsidRPr="00E40150" w:rsidRDefault="00F11F5E" w:rsidP="00564B68">
            <w:pPr>
              <w:pStyle w:val="TipText"/>
              <w:jc w:val="both"/>
              <w:cnfStyle w:val="000000000000" w:firstRow="0" w:lastRow="0" w:firstColumn="0" w:lastColumn="0" w:oddVBand="0" w:evenVBand="0" w:oddHBand="0" w:evenHBand="0" w:firstRowFirstColumn="0" w:firstRowLastColumn="0" w:lastRowFirstColumn="0" w:lastRowLastColumn="0"/>
              <w:rPr>
                <w:sz w:val="18"/>
                <w:szCs w:val="18"/>
              </w:rPr>
            </w:pPr>
            <w:r w:rsidRPr="00A01A52">
              <w:rPr>
                <w:b/>
                <w:sz w:val="18"/>
                <w:szCs w:val="18"/>
              </w:rPr>
              <w:t>Administration</w:t>
            </w:r>
            <w:r>
              <w:rPr>
                <w:sz w:val="18"/>
                <w:szCs w:val="18"/>
              </w:rPr>
              <w:t xml:space="preserve"> – </w:t>
            </w:r>
            <w:r w:rsidR="004836C1">
              <w:rPr>
                <w:sz w:val="18"/>
                <w:szCs w:val="18"/>
              </w:rPr>
              <w:t xml:space="preserve">The Fire Chief is responsible for a significant administrative workload.  There are reports that need to be filed for fire calls, township fire levy calculations, and a great deal of human resources work/consultation involved with a large volunteer fire department.  </w:t>
            </w:r>
          </w:p>
          <w:p w:rsidR="00E40150" w:rsidRPr="00E40150" w:rsidRDefault="00F11F5E" w:rsidP="00E40150">
            <w:pPr>
              <w:pStyle w:val="TipText"/>
              <w:jc w:val="both"/>
              <w:cnfStyle w:val="000000000000" w:firstRow="0" w:lastRow="0" w:firstColumn="0" w:lastColumn="0" w:oddVBand="0" w:evenVBand="0" w:oddHBand="0" w:evenHBand="0" w:firstRowFirstColumn="0" w:firstRowLastColumn="0" w:lastRowFirstColumn="0" w:lastRowLastColumn="0"/>
              <w:rPr>
                <w:sz w:val="18"/>
                <w:szCs w:val="18"/>
              </w:rPr>
            </w:pPr>
            <w:r w:rsidRPr="00A01A52">
              <w:rPr>
                <w:b/>
                <w:sz w:val="18"/>
                <w:szCs w:val="18"/>
              </w:rPr>
              <w:t>Emergency Managemen</w:t>
            </w:r>
            <w:r>
              <w:rPr>
                <w:sz w:val="18"/>
                <w:szCs w:val="18"/>
              </w:rPr>
              <w:t xml:space="preserve">t – </w:t>
            </w:r>
            <w:r w:rsidR="00451B1D">
              <w:rPr>
                <w:sz w:val="18"/>
                <w:szCs w:val="18"/>
              </w:rPr>
              <w:t>When disaster strikes, whether manmade or natural, the AFD Firefighters respond.  The Fire Chief is the designated Emergency Management Director for the City of Alexandria that works closely with the Douglas County Emergency Management Director and other collaborative partnerships for Planning, Mitigation, Training and Exercises.</w:t>
            </w:r>
          </w:p>
          <w:p w:rsidR="000C14CE" w:rsidRDefault="00F11F5E" w:rsidP="00E40150">
            <w:pPr>
              <w:pStyle w:val="TipText"/>
              <w:jc w:val="both"/>
              <w:cnfStyle w:val="000000000000" w:firstRow="0" w:lastRow="0" w:firstColumn="0" w:lastColumn="0" w:oddVBand="0" w:evenVBand="0" w:oddHBand="0" w:evenHBand="0" w:firstRowFirstColumn="0" w:firstRowLastColumn="0" w:lastRowFirstColumn="0" w:lastRowLastColumn="0"/>
              <w:rPr>
                <w:sz w:val="18"/>
                <w:szCs w:val="18"/>
              </w:rPr>
            </w:pPr>
            <w:r w:rsidRPr="00A01A52">
              <w:rPr>
                <w:b/>
                <w:sz w:val="18"/>
                <w:szCs w:val="18"/>
              </w:rPr>
              <w:t>Fire Prevention / Fire Education</w:t>
            </w:r>
            <w:r>
              <w:rPr>
                <w:sz w:val="18"/>
                <w:szCs w:val="18"/>
              </w:rPr>
              <w:t xml:space="preserve"> </w:t>
            </w:r>
            <w:r w:rsidR="000C14CE">
              <w:rPr>
                <w:sz w:val="18"/>
                <w:szCs w:val="18"/>
              </w:rPr>
              <w:t>–</w:t>
            </w:r>
            <w:r w:rsidR="00451B1D">
              <w:rPr>
                <w:sz w:val="18"/>
                <w:szCs w:val="18"/>
              </w:rPr>
              <w:t xml:space="preserve"> Fire prevention is the key to saving lives and property, Prevention / Education is the first step</w:t>
            </w:r>
            <w:r w:rsidR="00041192">
              <w:rPr>
                <w:sz w:val="18"/>
                <w:szCs w:val="18"/>
              </w:rPr>
              <w:t xml:space="preserve"> in AFD’s commitment to saving lives and property.  We make an impact by participating and holding numerous Public Education events, especially during the month of October (Fire Prevention Month)-approximately 2000 students come through the station for educational events.</w:t>
            </w:r>
          </w:p>
          <w:p w:rsidR="000C14CE" w:rsidRDefault="00F11F5E" w:rsidP="00E40150">
            <w:pPr>
              <w:pStyle w:val="TipText"/>
              <w:jc w:val="both"/>
              <w:cnfStyle w:val="000000000000" w:firstRow="0" w:lastRow="0" w:firstColumn="0" w:lastColumn="0" w:oddVBand="0" w:evenVBand="0" w:oddHBand="0" w:evenHBand="0" w:firstRowFirstColumn="0" w:firstRowLastColumn="0" w:lastRowFirstColumn="0" w:lastRowLastColumn="0"/>
              <w:rPr>
                <w:sz w:val="18"/>
                <w:szCs w:val="18"/>
              </w:rPr>
            </w:pPr>
            <w:r w:rsidRPr="00A01A52">
              <w:rPr>
                <w:b/>
                <w:sz w:val="18"/>
                <w:szCs w:val="18"/>
              </w:rPr>
              <w:t>Fire Incidents / Fire Trainin</w:t>
            </w:r>
            <w:r w:rsidR="000C14CE" w:rsidRPr="00A01A52">
              <w:rPr>
                <w:b/>
                <w:sz w:val="18"/>
                <w:szCs w:val="18"/>
              </w:rPr>
              <w:t>g</w:t>
            </w:r>
            <w:r w:rsidR="00A01A52">
              <w:rPr>
                <w:sz w:val="18"/>
                <w:szCs w:val="18"/>
              </w:rPr>
              <w:t xml:space="preserve"> </w:t>
            </w:r>
            <w:r w:rsidR="000C14CE">
              <w:rPr>
                <w:sz w:val="18"/>
                <w:szCs w:val="18"/>
              </w:rPr>
              <w:t>-</w:t>
            </w:r>
            <w:r w:rsidR="00A01A52">
              <w:rPr>
                <w:sz w:val="18"/>
                <w:szCs w:val="18"/>
              </w:rPr>
              <w:t xml:space="preserve"> </w:t>
            </w:r>
            <w:r w:rsidR="00041192">
              <w:rPr>
                <w:sz w:val="18"/>
                <w:szCs w:val="18"/>
              </w:rPr>
              <w:t>Our vision is to be a high performance emergency response and mitigation system that meets the current and future needs of the City of Alexandria and its community members in response to all emergency situations, accidental, natural or manmade.  Our mission is to serve the community and protect lives and property through the provision of professional fire and rescue services.</w:t>
            </w:r>
          </w:p>
          <w:p w:rsidR="00041192" w:rsidRDefault="00041192" w:rsidP="00E40150">
            <w:pPr>
              <w:pStyle w:val="TipText"/>
              <w:jc w:val="both"/>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Our strength is i</w:t>
            </w:r>
            <w:r w:rsidR="00A01A52">
              <w:rPr>
                <w:sz w:val="18"/>
                <w:szCs w:val="18"/>
              </w:rPr>
              <w:t>n the training and preparedness</w:t>
            </w:r>
            <w:r>
              <w:rPr>
                <w:sz w:val="18"/>
                <w:szCs w:val="18"/>
              </w:rPr>
              <w:t xml:space="preserve"> that the AFD members consistently and proficiently train on.</w:t>
            </w:r>
          </w:p>
          <w:p w:rsidR="00E40150" w:rsidRPr="000C14CE" w:rsidRDefault="000C14CE" w:rsidP="00E40150">
            <w:pPr>
              <w:pStyle w:val="TipText"/>
              <w:jc w:val="both"/>
              <w:cnfStyle w:val="000000000000" w:firstRow="0" w:lastRow="0" w:firstColumn="0" w:lastColumn="0" w:oddVBand="0" w:evenVBand="0" w:oddHBand="0" w:evenHBand="0" w:firstRowFirstColumn="0" w:firstRowLastColumn="0" w:lastRowFirstColumn="0" w:lastRowLastColumn="0"/>
              <w:rPr>
                <w:sz w:val="18"/>
                <w:szCs w:val="18"/>
              </w:rPr>
            </w:pPr>
            <w:r w:rsidRPr="00A01A52">
              <w:rPr>
                <w:b/>
                <w:sz w:val="18"/>
                <w:szCs w:val="18"/>
              </w:rPr>
              <w:t>Community Awareness, Branding and Support</w:t>
            </w:r>
            <w:r w:rsidR="00A01A52">
              <w:rPr>
                <w:sz w:val="18"/>
                <w:szCs w:val="18"/>
              </w:rPr>
              <w:t xml:space="preserve"> </w:t>
            </w:r>
            <w:r>
              <w:rPr>
                <w:sz w:val="18"/>
                <w:szCs w:val="18"/>
              </w:rPr>
              <w:t>-</w:t>
            </w:r>
            <w:r w:rsidR="001B482B">
              <w:rPr>
                <w:sz w:val="18"/>
                <w:szCs w:val="18"/>
              </w:rPr>
              <w:t xml:space="preserve"> This is our WHY.  We choose to serve this community with compassion and genuine concern for the community in all aspects of public safety.  We are committed to providing the utmost comprehensive response and customer service that we can.  We are at 85+ community events; either providing education, awareness or support.</w:t>
            </w:r>
          </w:p>
          <w:p w:rsidR="004F5D6D" w:rsidRPr="009B4D4C" w:rsidRDefault="004F5D6D" w:rsidP="00E40150">
            <w:pPr>
              <w:pStyle w:val="TipText"/>
              <w:jc w:val="both"/>
              <w:cnfStyle w:val="000000000000" w:firstRow="0" w:lastRow="0" w:firstColumn="0" w:lastColumn="0" w:oddVBand="0" w:evenVBand="0" w:oddHBand="0" w:evenHBand="0" w:firstRowFirstColumn="0" w:firstRowLastColumn="0" w:lastRowFirstColumn="0" w:lastRowLastColumn="0"/>
              <w:rPr>
                <w:sz w:val="18"/>
                <w:szCs w:val="18"/>
              </w:rPr>
            </w:pPr>
          </w:p>
        </w:tc>
      </w:tr>
    </w:tbl>
    <w:p w:rsidR="001B01DA" w:rsidRDefault="001B01DA" w:rsidP="002255CB">
      <w:pPr>
        <w:pStyle w:val="Heading2"/>
        <w:rPr>
          <w:rFonts w:ascii="Franklin Gothic Book" w:hAnsi="Franklin Gothic Book"/>
          <w:i/>
          <w:sz w:val="28"/>
          <w:szCs w:val="28"/>
        </w:rPr>
      </w:pPr>
    </w:p>
    <w:p w:rsidR="00E40150" w:rsidRDefault="00E40150" w:rsidP="00062EAE">
      <w:pPr>
        <w:jc w:val="both"/>
      </w:pPr>
    </w:p>
    <w:p w:rsidR="00E40150" w:rsidRPr="00E40150" w:rsidRDefault="00E40150" w:rsidP="00E40150"/>
    <w:p w:rsidR="00E40150" w:rsidRPr="00E40150" w:rsidRDefault="00E40150" w:rsidP="00E40150">
      <w:pPr>
        <w:ind w:firstLine="720"/>
      </w:pPr>
    </w:p>
    <w:p w:rsidR="00E40150" w:rsidRDefault="00E40150" w:rsidP="00E40150"/>
    <w:p w:rsidR="006D5295" w:rsidRPr="00E40150" w:rsidRDefault="006D5295" w:rsidP="00E40150">
      <w:pPr>
        <w:sectPr w:rsidR="006D5295" w:rsidRPr="00E40150" w:rsidSect="00712103">
          <w:footerReference w:type="default" r:id="rId10"/>
          <w:pgSz w:w="12240" w:h="15840" w:code="1"/>
          <w:pgMar w:top="810" w:right="1440" w:bottom="1080" w:left="1440" w:header="720" w:footer="1065" w:gutter="0"/>
          <w:cols w:space="720"/>
          <w:docGrid w:linePitch="360"/>
        </w:sectPr>
      </w:pPr>
    </w:p>
    <w:p w:rsidR="00754B5A" w:rsidRPr="00754B5A" w:rsidRDefault="00806904" w:rsidP="00754B5A">
      <w:pPr>
        <w:pStyle w:val="Heading2"/>
        <w:rPr>
          <w:rFonts w:ascii="Franklin Gothic Book" w:hAnsi="Franklin Gothic Book"/>
          <w:i/>
          <w:sz w:val="28"/>
          <w:szCs w:val="28"/>
        </w:rPr>
      </w:pPr>
      <w:r>
        <w:rPr>
          <w:rFonts w:ascii="Franklin Gothic Book" w:hAnsi="Franklin Gothic Book"/>
          <w:i/>
          <w:sz w:val="28"/>
          <w:szCs w:val="28"/>
        </w:rPr>
        <w:lastRenderedPageBreak/>
        <w:t>Discussion</w:t>
      </w:r>
      <w:r w:rsidR="00754B5A">
        <w:rPr>
          <w:rFonts w:ascii="Franklin Gothic Book" w:hAnsi="Franklin Gothic Book"/>
          <w:i/>
          <w:sz w:val="28"/>
          <w:szCs w:val="28"/>
        </w:rPr>
        <w:t xml:space="preserve"> for 20</w:t>
      </w:r>
      <w:r w:rsidR="00E40150">
        <w:rPr>
          <w:rFonts w:ascii="Franklin Gothic Book" w:hAnsi="Franklin Gothic Book"/>
          <w:i/>
          <w:sz w:val="28"/>
          <w:szCs w:val="28"/>
        </w:rPr>
        <w:t>2</w:t>
      </w:r>
      <w:r w:rsidR="008C0BDA">
        <w:rPr>
          <w:rFonts w:ascii="Franklin Gothic Book" w:hAnsi="Franklin Gothic Book"/>
          <w:i/>
          <w:sz w:val="28"/>
          <w:szCs w:val="28"/>
        </w:rPr>
        <w:t>1</w:t>
      </w:r>
      <w:r>
        <w:rPr>
          <w:rFonts w:ascii="Franklin Gothic Book" w:hAnsi="Franklin Gothic Book"/>
          <w:i/>
          <w:sz w:val="28"/>
          <w:szCs w:val="28"/>
        </w:rPr>
        <w:t xml:space="preserve"> Changes</w:t>
      </w:r>
    </w:p>
    <w:tbl>
      <w:tblPr>
        <w:tblStyle w:val="TipTable"/>
        <w:tblW w:w="5132" w:type="pct"/>
        <w:shd w:val="clear" w:color="auto" w:fill="F1EAE6" w:themeFill="background2"/>
        <w:tblCellMar>
          <w:top w:w="0" w:type="dxa"/>
        </w:tblCellMar>
        <w:tblLook w:val="04A0" w:firstRow="1" w:lastRow="0" w:firstColumn="1" w:lastColumn="0" w:noHBand="0" w:noVBand="1"/>
      </w:tblPr>
      <w:tblGrid>
        <w:gridCol w:w="648"/>
        <w:gridCol w:w="8959"/>
      </w:tblGrid>
      <w:tr w:rsidR="00754B5A" w:rsidTr="000C3840">
        <w:tc>
          <w:tcPr>
            <w:cnfStyle w:val="001000000000" w:firstRow="0" w:lastRow="0" w:firstColumn="1" w:lastColumn="0" w:oddVBand="0" w:evenVBand="0" w:oddHBand="0" w:evenHBand="0" w:firstRowFirstColumn="0" w:firstRowLastColumn="0" w:lastRowFirstColumn="0" w:lastRowLastColumn="0"/>
            <w:tcW w:w="337" w:type="pct"/>
            <w:shd w:val="clear" w:color="auto" w:fill="F1EAE6" w:themeFill="background2"/>
          </w:tcPr>
          <w:p w:rsidR="00754B5A" w:rsidRDefault="00754B5A" w:rsidP="00754B5A">
            <w:pPr>
              <w:pStyle w:val="Icon"/>
            </w:pPr>
            <w:r>
              <w:rPr>
                <w:noProof/>
                <w:lang w:eastAsia="en-US"/>
              </w:rPr>
              <mc:AlternateContent>
                <mc:Choice Requires="wpg">
                  <w:drawing>
                    <wp:inline distT="0" distB="0" distL="0" distR="0" wp14:anchorId="38368AB8" wp14:editId="1F748CD0">
                      <wp:extent cx="228600" cy="228600"/>
                      <wp:effectExtent l="0" t="0" r="0" b="0"/>
                      <wp:docPr id="6"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7" name="Oval 7"/>
                              <wps:cNvSpPr>
                                <a:spLocks noChangeAspect="1" noChangeArrowheads="1"/>
                              </wps:cNvSpPr>
                              <wps:spPr bwMode="auto">
                                <a:xfrm>
                                  <a:off x="0" y="0"/>
                                  <a:ext cx="228600" cy="228600"/>
                                </a:xfrm>
                                <a:prstGeom prst="ellipse">
                                  <a:avLst/>
                                </a:prstGeom>
                                <a:solidFill>
                                  <a:srgbClr val="44887B"/>
                                </a:solidFill>
                                <a:ln w="0">
                                  <a:noFill/>
                                  <a:prstDash val="solid"/>
                                  <a:miter lim="800000"/>
                                  <a:headEnd/>
                                  <a:tailEnd/>
                                </a:ln>
                              </wps:spPr>
                              <wps:bodyPr rot="0" vert="horz" wrap="square" lIns="91440" tIns="45720" rIns="91440" bIns="45720" anchor="t" anchorCtr="0" upright="1">
                                <a:noAutofit/>
                              </wps:bodyPr>
                            </wps:wsp>
                            <wps:wsp>
                              <wps:cNvPr id="8" name="Freeform 8"/>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5BC8523E"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">
                      <v:oval id="Oval 7"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" fillcolor="#44887b" stroked="f" strokeweight="0">
                        <v:stroke joinstyle="miter"/>
                        <o:lock v:ext="edit" aspectratio="t"/>
                      </v:oval>
                      <v:shape id="Freeform 8"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" path="m3915,38279r23491,l27406,127000r-23491,l3915,38279xm15661,v8649,,15661,7012,15661,15661c31322,24310,24310,31322,15661,31322,7012,31322,,24310,,15661,,7012,7012,,15661,xe" fillcolor="window"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63" w:type="pct"/>
            <w:shd w:val="clear" w:color="auto" w:fill="F1EAE6" w:themeFill="background2"/>
          </w:tcPr>
          <w:p w:rsidR="00754B5A" w:rsidRPr="00CE1016" w:rsidRDefault="00710F63" w:rsidP="00710F63">
            <w:pPr>
              <w:pStyle w:val="TipText"/>
              <w:numPr>
                <w:ilvl w:val="0"/>
                <w:numId w:val="5"/>
              </w:numPr>
              <w:ind w:left="225" w:hanging="180"/>
              <w:jc w:val="both"/>
              <w:cnfStyle w:val="000000000000" w:firstRow="0" w:lastRow="0" w:firstColumn="0" w:lastColumn="0" w:oddVBand="0" w:evenVBand="0" w:oddHBand="0" w:evenHBand="0" w:firstRowFirstColumn="0" w:firstRowLastColumn="0" w:lastRowFirstColumn="0" w:lastRowLastColumn="0"/>
              <w:rPr>
                <w:i w:val="0"/>
                <w:sz w:val="22"/>
                <w:szCs w:val="22"/>
              </w:rPr>
            </w:pPr>
            <w:r>
              <w:rPr>
                <w:i w:val="0"/>
                <w:sz w:val="22"/>
                <w:szCs w:val="22"/>
              </w:rPr>
              <w:t>The Addition of 1.0 FTE Staff member.</w:t>
            </w:r>
            <w:r w:rsidR="00256752">
              <w:rPr>
                <w:i w:val="0"/>
                <w:sz w:val="22"/>
                <w:szCs w:val="22"/>
              </w:rPr>
              <w:t xml:space="preserve">  The proposed additional staff would serve in a Deputy Emergency Manager Director role while also providing administrative support to the Fire Chief.  This position was discussed but not included in the 2021 budget.</w:t>
            </w:r>
          </w:p>
        </w:tc>
      </w:tr>
    </w:tbl>
    <w:p w:rsidR="00783828" w:rsidRPr="00E546DD" w:rsidRDefault="00783828">
      <w:pPr>
        <w:pStyle w:val="Heading2"/>
        <w:rPr>
          <w:rFonts w:ascii="Franklin Gothic Book" w:hAnsi="Franklin Gothic Book"/>
          <w:sz w:val="20"/>
          <w:szCs w:val="20"/>
        </w:rPr>
      </w:pPr>
      <w:bookmarkStart w:id="0" w:name="_Toc340506978"/>
    </w:p>
    <w:p w:rsidR="00783828" w:rsidRPr="00970F98" w:rsidRDefault="00E40150" w:rsidP="00EC4157">
      <w:pPr>
        <w:pStyle w:val="NoSpacing"/>
        <w:rPr>
          <w:highlight w:val="yellow"/>
        </w:rPr>
      </w:pPr>
      <w:r>
        <w:rPr>
          <w:noProof/>
          <w:lang w:eastAsia="en-US"/>
        </w:rPr>
        <w:t xml:space="preserve"> </w:t>
      </w:r>
      <w:r w:rsidR="00333EED" w:rsidRPr="00970F98">
        <w:rPr>
          <w:highlight w:val="yellow"/>
        </w:rPr>
        <w:t>BUDGET DISCUSSION ITEMS:</w:t>
      </w:r>
    </w:p>
    <w:p w:rsidR="00333EED" w:rsidRPr="0029198B" w:rsidRDefault="00333EED" w:rsidP="0029198B">
      <w:pPr>
        <w:pStyle w:val="NoSpacing"/>
        <w:rPr>
          <w:i/>
          <w:sz w:val="24"/>
          <w:szCs w:val="24"/>
        </w:rPr>
      </w:pPr>
      <w:r w:rsidRPr="00970F98">
        <w:rPr>
          <w:i/>
          <w:sz w:val="24"/>
          <w:szCs w:val="24"/>
          <w:highlight w:val="yellow"/>
        </w:rPr>
        <w:t>Additional FTE (D</w:t>
      </w:r>
      <w:r w:rsidR="00EC4157" w:rsidRPr="00970F98">
        <w:rPr>
          <w:i/>
          <w:sz w:val="24"/>
          <w:szCs w:val="24"/>
          <w:highlight w:val="yellow"/>
        </w:rPr>
        <w:t xml:space="preserve">eputy </w:t>
      </w:r>
      <w:r w:rsidRPr="00970F98">
        <w:rPr>
          <w:i/>
          <w:sz w:val="24"/>
          <w:szCs w:val="24"/>
          <w:highlight w:val="yellow"/>
        </w:rPr>
        <w:t>E</w:t>
      </w:r>
      <w:r w:rsidR="00EC4157" w:rsidRPr="00970F98">
        <w:rPr>
          <w:i/>
          <w:sz w:val="24"/>
          <w:szCs w:val="24"/>
          <w:highlight w:val="yellow"/>
        </w:rPr>
        <w:t xml:space="preserve">mergency </w:t>
      </w:r>
      <w:r w:rsidRPr="00970F98">
        <w:rPr>
          <w:i/>
          <w:sz w:val="24"/>
          <w:szCs w:val="24"/>
          <w:highlight w:val="yellow"/>
        </w:rPr>
        <w:t>M</w:t>
      </w:r>
      <w:r w:rsidR="00EC4157" w:rsidRPr="00970F98">
        <w:rPr>
          <w:i/>
          <w:sz w:val="24"/>
          <w:szCs w:val="24"/>
          <w:highlight w:val="yellow"/>
        </w:rPr>
        <w:t xml:space="preserve">anagement </w:t>
      </w:r>
      <w:r w:rsidRPr="00970F98">
        <w:rPr>
          <w:i/>
          <w:sz w:val="24"/>
          <w:szCs w:val="24"/>
          <w:highlight w:val="yellow"/>
        </w:rPr>
        <w:t>D</w:t>
      </w:r>
      <w:r w:rsidR="00EC4157" w:rsidRPr="00970F98">
        <w:rPr>
          <w:i/>
          <w:sz w:val="24"/>
          <w:szCs w:val="24"/>
          <w:highlight w:val="yellow"/>
        </w:rPr>
        <w:t>irector</w:t>
      </w:r>
      <w:r w:rsidRPr="00970F98">
        <w:rPr>
          <w:i/>
          <w:sz w:val="24"/>
          <w:szCs w:val="24"/>
          <w:highlight w:val="yellow"/>
        </w:rPr>
        <w:t>/FD/EM A</w:t>
      </w:r>
      <w:r w:rsidR="00EC4157" w:rsidRPr="00970F98">
        <w:rPr>
          <w:i/>
          <w:sz w:val="24"/>
          <w:szCs w:val="24"/>
          <w:highlight w:val="yellow"/>
        </w:rPr>
        <w:t xml:space="preserve">dministrative </w:t>
      </w:r>
      <w:r w:rsidRPr="00970F98">
        <w:rPr>
          <w:i/>
          <w:sz w:val="24"/>
          <w:szCs w:val="24"/>
          <w:highlight w:val="yellow"/>
        </w:rPr>
        <w:t>A</w:t>
      </w:r>
      <w:r w:rsidR="00EC4157" w:rsidRPr="00970F98">
        <w:rPr>
          <w:i/>
          <w:sz w:val="24"/>
          <w:szCs w:val="24"/>
          <w:highlight w:val="yellow"/>
        </w:rPr>
        <w:t>ssistant</w:t>
      </w:r>
      <w:r w:rsidRPr="00970F98">
        <w:rPr>
          <w:i/>
          <w:sz w:val="24"/>
          <w:szCs w:val="24"/>
          <w:highlight w:val="yellow"/>
        </w:rPr>
        <w:t>):</w:t>
      </w:r>
    </w:p>
    <w:p w:rsidR="0005501B" w:rsidRPr="00FA6746" w:rsidRDefault="0005501B" w:rsidP="00FA6746">
      <w:pPr>
        <w:pStyle w:val="NoSpacing"/>
        <w:rPr>
          <w:sz w:val="24"/>
          <w:szCs w:val="24"/>
        </w:rPr>
      </w:pPr>
      <w:r w:rsidRPr="008A6CD5">
        <w:rPr>
          <w:b/>
          <w:sz w:val="24"/>
          <w:szCs w:val="24"/>
          <w:u w:val="single"/>
        </w:rPr>
        <w:t xml:space="preserve">What have you done already to alleviate/assist </w:t>
      </w:r>
      <w:r w:rsidR="00637D23">
        <w:rPr>
          <w:b/>
          <w:sz w:val="24"/>
          <w:szCs w:val="24"/>
          <w:u w:val="single"/>
        </w:rPr>
        <w:t>administrative</w:t>
      </w:r>
      <w:r w:rsidRPr="008A6CD5">
        <w:rPr>
          <w:b/>
          <w:sz w:val="24"/>
          <w:szCs w:val="24"/>
          <w:u w:val="single"/>
        </w:rPr>
        <w:t xml:space="preserve"> tasks?</w:t>
      </w:r>
      <w:r w:rsidRPr="00FA6746">
        <w:rPr>
          <w:sz w:val="24"/>
          <w:szCs w:val="24"/>
        </w:rPr>
        <w:t xml:space="preserve">  </w:t>
      </w:r>
      <w:r w:rsidR="00637D23">
        <w:rPr>
          <w:sz w:val="24"/>
          <w:szCs w:val="24"/>
        </w:rPr>
        <w:t>In the past, we</w:t>
      </w:r>
      <w:r w:rsidR="0022176E">
        <w:rPr>
          <w:sz w:val="24"/>
          <w:szCs w:val="24"/>
        </w:rPr>
        <w:t xml:space="preserve"> have brought in different people</w:t>
      </w:r>
      <w:r w:rsidR="00637D23">
        <w:rPr>
          <w:sz w:val="24"/>
          <w:szCs w:val="24"/>
        </w:rPr>
        <w:t xml:space="preserve"> on a contract basis</w:t>
      </w:r>
      <w:r w:rsidR="0022176E">
        <w:rPr>
          <w:sz w:val="24"/>
          <w:szCs w:val="24"/>
        </w:rPr>
        <w:t xml:space="preserve"> multiple times for multiple projects yearly.</w:t>
      </w:r>
      <w:r w:rsidRPr="00FA6746">
        <w:rPr>
          <w:sz w:val="24"/>
          <w:szCs w:val="24"/>
        </w:rPr>
        <w:t xml:space="preserve"> </w:t>
      </w:r>
      <w:r w:rsidR="0022176E">
        <w:rPr>
          <w:sz w:val="24"/>
          <w:szCs w:val="24"/>
        </w:rPr>
        <w:t>This was to ensure that the City of Alexandria and the Alexandria Fire Department were delivering high performance service to all, and completing tasks and administrative tasks</w:t>
      </w:r>
      <w:r w:rsidR="003E01C2">
        <w:rPr>
          <w:sz w:val="24"/>
          <w:szCs w:val="24"/>
        </w:rPr>
        <w:t xml:space="preserve"> that were weighing down this position</w:t>
      </w:r>
      <w:r w:rsidR="0022176E">
        <w:rPr>
          <w:sz w:val="24"/>
          <w:szCs w:val="24"/>
        </w:rPr>
        <w:t xml:space="preserve">. There </w:t>
      </w:r>
      <w:r w:rsidR="00637D23">
        <w:rPr>
          <w:sz w:val="24"/>
          <w:szCs w:val="24"/>
        </w:rPr>
        <w:t>are administrative duties required of the Fire Chief position and some additional tasks have been</w:t>
      </w:r>
      <w:r w:rsidR="0022176E">
        <w:rPr>
          <w:sz w:val="24"/>
          <w:szCs w:val="24"/>
        </w:rPr>
        <w:t xml:space="preserve"> assigned to this position-(</w:t>
      </w:r>
      <w:r w:rsidR="001654BC">
        <w:rPr>
          <w:sz w:val="24"/>
          <w:szCs w:val="24"/>
        </w:rPr>
        <w:t>MBFTE/Township,</w:t>
      </w:r>
      <w:r w:rsidR="003A3EE8">
        <w:rPr>
          <w:sz w:val="24"/>
          <w:szCs w:val="24"/>
        </w:rPr>
        <w:t xml:space="preserve"> COVID Policy, </w:t>
      </w:r>
    </w:p>
    <w:p w:rsidR="00637D23" w:rsidRDefault="00637D23" w:rsidP="00FA6746">
      <w:pPr>
        <w:pStyle w:val="NoSpacing"/>
        <w:rPr>
          <w:b/>
          <w:sz w:val="24"/>
          <w:szCs w:val="24"/>
          <w:u w:val="single"/>
        </w:rPr>
      </w:pPr>
    </w:p>
    <w:p w:rsidR="0005501B" w:rsidRDefault="0005501B" w:rsidP="00FA6746">
      <w:pPr>
        <w:pStyle w:val="NoSpacing"/>
        <w:rPr>
          <w:sz w:val="24"/>
          <w:szCs w:val="24"/>
        </w:rPr>
      </w:pPr>
      <w:r w:rsidRPr="003A6887">
        <w:rPr>
          <w:b/>
          <w:sz w:val="24"/>
          <w:szCs w:val="24"/>
          <w:u w:val="single"/>
        </w:rPr>
        <w:t xml:space="preserve">Could you take City Hall personnel </w:t>
      </w:r>
      <w:r w:rsidR="0016683C" w:rsidRPr="003A6887">
        <w:rPr>
          <w:b/>
          <w:sz w:val="24"/>
          <w:szCs w:val="24"/>
          <w:u w:val="single"/>
        </w:rPr>
        <w:t xml:space="preserve">over to </w:t>
      </w:r>
      <w:r w:rsidRPr="003A6887">
        <w:rPr>
          <w:b/>
          <w:sz w:val="24"/>
          <w:szCs w:val="24"/>
          <w:u w:val="single"/>
        </w:rPr>
        <w:t>take on some tasks?</w:t>
      </w:r>
      <w:r w:rsidRPr="00FA6746">
        <w:rPr>
          <w:sz w:val="24"/>
          <w:szCs w:val="24"/>
        </w:rPr>
        <w:t xml:space="preserve">  </w:t>
      </w:r>
      <w:r w:rsidR="008C0BDA">
        <w:rPr>
          <w:sz w:val="24"/>
          <w:szCs w:val="24"/>
        </w:rPr>
        <w:t xml:space="preserve">At present Julie from the front desk comes down on some Wednesdays from </w:t>
      </w:r>
      <w:r w:rsidR="003A3EE8">
        <w:rPr>
          <w:sz w:val="24"/>
          <w:szCs w:val="24"/>
        </w:rPr>
        <w:t>1 pm -2 pm</w:t>
      </w:r>
      <w:r w:rsidR="008C0BDA">
        <w:rPr>
          <w:sz w:val="24"/>
          <w:szCs w:val="24"/>
        </w:rPr>
        <w:t xml:space="preserve"> - 430pm.  It is helping with some organizing; but doesn’t fill </w:t>
      </w:r>
      <w:r w:rsidR="00637D23">
        <w:rPr>
          <w:sz w:val="24"/>
          <w:szCs w:val="24"/>
        </w:rPr>
        <w:t>the administrative gap entirely</w:t>
      </w:r>
      <w:r w:rsidR="000700CA">
        <w:rPr>
          <w:sz w:val="24"/>
          <w:szCs w:val="24"/>
        </w:rPr>
        <w:t>.</w:t>
      </w:r>
    </w:p>
    <w:p w:rsidR="00637D23" w:rsidRPr="00FA6746" w:rsidRDefault="00637D23" w:rsidP="00FA6746">
      <w:pPr>
        <w:pStyle w:val="NoSpacing"/>
        <w:rPr>
          <w:sz w:val="24"/>
          <w:szCs w:val="24"/>
        </w:rPr>
      </w:pPr>
    </w:p>
    <w:p w:rsidR="00FA6746" w:rsidRDefault="00FA6746" w:rsidP="00FA6746">
      <w:pPr>
        <w:pStyle w:val="NoSpacing"/>
        <w:rPr>
          <w:sz w:val="24"/>
          <w:szCs w:val="24"/>
        </w:rPr>
      </w:pPr>
      <w:r w:rsidRPr="003A6887">
        <w:rPr>
          <w:b/>
          <w:sz w:val="24"/>
          <w:szCs w:val="24"/>
          <w:u w:val="single"/>
        </w:rPr>
        <w:t>Can’t the officers do some administrative tasks</w:t>
      </w:r>
      <w:r w:rsidRPr="003A6887">
        <w:rPr>
          <w:b/>
          <w:sz w:val="24"/>
          <w:szCs w:val="24"/>
        </w:rPr>
        <w:t>?</w:t>
      </w:r>
      <w:r w:rsidRPr="00FA6746">
        <w:rPr>
          <w:sz w:val="24"/>
          <w:szCs w:val="24"/>
        </w:rPr>
        <w:t xml:space="preserve">  Fantastic group</w:t>
      </w:r>
      <w:r>
        <w:rPr>
          <w:sz w:val="24"/>
          <w:szCs w:val="24"/>
        </w:rPr>
        <w:t xml:space="preserve"> of </w:t>
      </w:r>
      <w:r w:rsidR="001423C0">
        <w:rPr>
          <w:sz w:val="24"/>
          <w:szCs w:val="24"/>
        </w:rPr>
        <w:t xml:space="preserve">Officers and </w:t>
      </w:r>
      <w:r>
        <w:rPr>
          <w:sz w:val="24"/>
          <w:szCs w:val="24"/>
        </w:rPr>
        <w:t>firefighters</w:t>
      </w:r>
      <w:r w:rsidR="00637D23">
        <w:rPr>
          <w:sz w:val="24"/>
          <w:szCs w:val="24"/>
        </w:rPr>
        <w:t xml:space="preserve">.  However, they all have full-time jobs.  Outside of fire calls and some community events, they are usually only available on a regular basis for Monday night training sessions.  The Battalion Commanders do find time to devote to AFD in addition to their full-time jobs, but there is only so much time available. </w:t>
      </w:r>
    </w:p>
    <w:p w:rsidR="00637D23" w:rsidRDefault="00637D23" w:rsidP="00FA6746">
      <w:pPr>
        <w:pStyle w:val="NoSpacing"/>
        <w:rPr>
          <w:b/>
          <w:sz w:val="24"/>
          <w:szCs w:val="24"/>
          <w:u w:val="single"/>
        </w:rPr>
      </w:pPr>
    </w:p>
    <w:p w:rsidR="008B7511" w:rsidRPr="008B7511" w:rsidRDefault="008B7511" w:rsidP="00FA6746">
      <w:pPr>
        <w:pStyle w:val="NoSpacing"/>
        <w:rPr>
          <w:sz w:val="24"/>
          <w:szCs w:val="24"/>
        </w:rPr>
      </w:pPr>
      <w:r w:rsidRPr="008B7511">
        <w:rPr>
          <w:b/>
          <w:sz w:val="24"/>
          <w:szCs w:val="24"/>
          <w:u w:val="single"/>
        </w:rPr>
        <w:t xml:space="preserve">What has changed since </w:t>
      </w:r>
      <w:r w:rsidR="00637D23">
        <w:rPr>
          <w:b/>
          <w:sz w:val="24"/>
          <w:szCs w:val="24"/>
          <w:u w:val="single"/>
        </w:rPr>
        <w:t>Douglas County hired a full-time Emergency Management Director</w:t>
      </w:r>
      <w:r w:rsidRPr="008B7511">
        <w:rPr>
          <w:b/>
          <w:sz w:val="24"/>
          <w:szCs w:val="24"/>
          <w:u w:val="single"/>
        </w:rPr>
        <w:t>?</w:t>
      </w:r>
      <w:r w:rsidR="00A01A52">
        <w:rPr>
          <w:sz w:val="24"/>
          <w:szCs w:val="24"/>
        </w:rPr>
        <w:t xml:space="preserve"> In the time that Julie</w:t>
      </w:r>
      <w:r>
        <w:rPr>
          <w:sz w:val="24"/>
          <w:szCs w:val="24"/>
        </w:rPr>
        <w:t xml:space="preserve"> </w:t>
      </w:r>
      <w:r w:rsidR="00637D23">
        <w:rPr>
          <w:sz w:val="24"/>
          <w:szCs w:val="24"/>
        </w:rPr>
        <w:t xml:space="preserve">Anderson </w:t>
      </w:r>
      <w:r>
        <w:rPr>
          <w:sz w:val="24"/>
          <w:szCs w:val="24"/>
        </w:rPr>
        <w:t xml:space="preserve">has been there, she has </w:t>
      </w:r>
      <w:r w:rsidR="00637D23">
        <w:rPr>
          <w:sz w:val="24"/>
          <w:szCs w:val="24"/>
        </w:rPr>
        <w:t>been proactive in advancing the County’s Emergency Management activities.  This has increased the amount of Emergency Management tasks for the City in terms of developing</w:t>
      </w:r>
      <w:r>
        <w:rPr>
          <w:sz w:val="24"/>
          <w:szCs w:val="24"/>
        </w:rPr>
        <w:t xml:space="preserve"> plans (Mobile Home Parks, Relay for Life, Special Events, Weather, </w:t>
      </w:r>
      <w:proofErr w:type="spellStart"/>
      <w:r>
        <w:rPr>
          <w:sz w:val="24"/>
          <w:szCs w:val="24"/>
        </w:rPr>
        <w:t>etc</w:t>
      </w:r>
      <w:proofErr w:type="spellEnd"/>
      <w:r>
        <w:rPr>
          <w:sz w:val="24"/>
          <w:szCs w:val="24"/>
        </w:rPr>
        <w:t>).  The city has quite a few resources, population and buildings. Each EM</w:t>
      </w:r>
      <w:r w:rsidR="00CF24C4">
        <w:rPr>
          <w:sz w:val="24"/>
          <w:szCs w:val="24"/>
        </w:rPr>
        <w:t xml:space="preserve"> component</w:t>
      </w:r>
      <w:r>
        <w:rPr>
          <w:sz w:val="24"/>
          <w:szCs w:val="24"/>
        </w:rPr>
        <w:t xml:space="preserve"> has a different flavor and demographic to cover.  Julie brings </w:t>
      </w:r>
      <w:r w:rsidR="00637D23">
        <w:rPr>
          <w:sz w:val="24"/>
          <w:szCs w:val="24"/>
        </w:rPr>
        <w:t>Public Information Officer</w:t>
      </w:r>
      <w:r>
        <w:rPr>
          <w:sz w:val="24"/>
          <w:szCs w:val="24"/>
        </w:rPr>
        <w:t xml:space="preserve"> </w:t>
      </w:r>
      <w:proofErr w:type="gramStart"/>
      <w:r>
        <w:rPr>
          <w:sz w:val="24"/>
          <w:szCs w:val="24"/>
        </w:rPr>
        <w:t>knowledge</w:t>
      </w:r>
      <w:proofErr w:type="gramEnd"/>
      <w:r>
        <w:rPr>
          <w:sz w:val="24"/>
          <w:szCs w:val="24"/>
        </w:rPr>
        <w:t xml:space="preserve"> to the EM position and </w:t>
      </w:r>
      <w:r w:rsidR="00637D23">
        <w:rPr>
          <w:sz w:val="24"/>
          <w:szCs w:val="24"/>
        </w:rPr>
        <w:t>Emergency Operations Center</w:t>
      </w:r>
      <w:r w:rsidR="000B7933">
        <w:rPr>
          <w:sz w:val="24"/>
          <w:szCs w:val="24"/>
        </w:rPr>
        <w:t xml:space="preserve">.  </w:t>
      </w:r>
      <w:r>
        <w:rPr>
          <w:sz w:val="24"/>
          <w:szCs w:val="24"/>
        </w:rPr>
        <w:t xml:space="preserve">At current, </w:t>
      </w:r>
      <w:r w:rsidR="000B7933">
        <w:rPr>
          <w:sz w:val="24"/>
          <w:szCs w:val="24"/>
        </w:rPr>
        <w:t>Douglas County</w:t>
      </w:r>
      <w:r>
        <w:rPr>
          <w:sz w:val="24"/>
          <w:szCs w:val="24"/>
        </w:rPr>
        <w:t xml:space="preserve"> does have a Deputy EM Director in Mark McCabe that assists</w:t>
      </w:r>
      <w:bookmarkStart w:id="1" w:name="_GoBack"/>
      <w:bookmarkEnd w:id="1"/>
      <w:r>
        <w:rPr>
          <w:sz w:val="24"/>
          <w:szCs w:val="24"/>
        </w:rPr>
        <w:t>, along with Sheriff Troy Wolbersen.</w:t>
      </w:r>
      <w:r w:rsidR="008C0BDA">
        <w:rPr>
          <w:sz w:val="24"/>
          <w:szCs w:val="24"/>
        </w:rPr>
        <w:t xml:space="preserve">  The workload due to COVID with Julie and Mark has magnified this</w:t>
      </w:r>
      <w:r w:rsidR="000700CA">
        <w:rPr>
          <w:sz w:val="24"/>
          <w:szCs w:val="24"/>
        </w:rPr>
        <w:t>, along with the downtown fire</w:t>
      </w:r>
      <w:r w:rsidR="008C0BDA">
        <w:rPr>
          <w:sz w:val="24"/>
          <w:szCs w:val="24"/>
        </w:rPr>
        <w:t>.</w:t>
      </w:r>
    </w:p>
    <w:p w:rsidR="002D7AF8" w:rsidRDefault="002D7AF8" w:rsidP="00FA6746">
      <w:pPr>
        <w:pStyle w:val="NoSpacing"/>
        <w:rPr>
          <w:b/>
          <w:sz w:val="24"/>
          <w:szCs w:val="24"/>
          <w:u w:val="single"/>
        </w:rPr>
      </w:pPr>
    </w:p>
    <w:p w:rsidR="00E71C09" w:rsidRDefault="008E3DAB" w:rsidP="00FA6746">
      <w:pPr>
        <w:pStyle w:val="NoSpacing"/>
        <w:rPr>
          <w:sz w:val="24"/>
          <w:szCs w:val="24"/>
        </w:rPr>
      </w:pPr>
      <w:r w:rsidRPr="0029198B">
        <w:rPr>
          <w:b/>
          <w:sz w:val="24"/>
          <w:szCs w:val="24"/>
          <w:u w:val="single"/>
        </w:rPr>
        <w:t>Duty Crew Update</w:t>
      </w:r>
      <w:r>
        <w:rPr>
          <w:sz w:val="24"/>
          <w:szCs w:val="24"/>
        </w:rPr>
        <w:t xml:space="preserve">: </w:t>
      </w:r>
      <w:r w:rsidR="00454FA3">
        <w:rPr>
          <w:sz w:val="24"/>
          <w:szCs w:val="24"/>
        </w:rPr>
        <w:t>Eventually, as the volunteer ranks</w:t>
      </w:r>
      <w:r w:rsidR="00FA51F7">
        <w:rPr>
          <w:sz w:val="24"/>
          <w:szCs w:val="24"/>
        </w:rPr>
        <w:t xml:space="preserve"> have a hard time in recruiting volunteer firefighters, a modified duty crew will need to be r</w:t>
      </w:r>
      <w:r>
        <w:rPr>
          <w:sz w:val="24"/>
          <w:szCs w:val="24"/>
        </w:rPr>
        <w:t>esearch</w:t>
      </w:r>
      <w:r w:rsidR="00E71C09">
        <w:rPr>
          <w:sz w:val="24"/>
          <w:szCs w:val="24"/>
        </w:rPr>
        <w:t xml:space="preserve">ed.  </w:t>
      </w:r>
      <w:r w:rsidR="00FA51F7">
        <w:rPr>
          <w:sz w:val="24"/>
          <w:szCs w:val="24"/>
        </w:rPr>
        <w:t xml:space="preserve">The average response number was </w:t>
      </w:r>
      <w:r w:rsidR="0029198B">
        <w:rPr>
          <w:sz w:val="24"/>
          <w:szCs w:val="24"/>
        </w:rPr>
        <w:t>27</w:t>
      </w:r>
      <w:r w:rsidR="00FA51F7">
        <w:rPr>
          <w:sz w:val="24"/>
          <w:szCs w:val="24"/>
        </w:rPr>
        <w:t xml:space="preserve"> firefighters 5 years ago; </w:t>
      </w:r>
      <w:r w:rsidR="005373CA">
        <w:rPr>
          <w:sz w:val="24"/>
          <w:szCs w:val="24"/>
        </w:rPr>
        <w:t>now</w:t>
      </w:r>
      <w:r w:rsidR="0009791C">
        <w:rPr>
          <w:sz w:val="24"/>
          <w:szCs w:val="24"/>
        </w:rPr>
        <w:t xml:space="preserve"> </w:t>
      </w:r>
      <w:r w:rsidR="0029198B">
        <w:rPr>
          <w:sz w:val="24"/>
          <w:szCs w:val="24"/>
        </w:rPr>
        <w:t xml:space="preserve">24 </w:t>
      </w:r>
      <w:r w:rsidR="00E71C09">
        <w:rPr>
          <w:sz w:val="24"/>
          <w:szCs w:val="24"/>
        </w:rPr>
        <w:t xml:space="preserve">is the </w:t>
      </w:r>
      <w:r w:rsidR="0029198B">
        <w:rPr>
          <w:sz w:val="24"/>
          <w:szCs w:val="24"/>
        </w:rPr>
        <w:t>ave</w:t>
      </w:r>
      <w:r w:rsidR="0009791C">
        <w:rPr>
          <w:sz w:val="24"/>
          <w:szCs w:val="24"/>
        </w:rPr>
        <w:t>rage</w:t>
      </w:r>
      <w:r w:rsidR="0029198B">
        <w:rPr>
          <w:sz w:val="24"/>
          <w:szCs w:val="24"/>
        </w:rPr>
        <w:t xml:space="preserve">. </w:t>
      </w:r>
      <w:r w:rsidR="00E71C09">
        <w:rPr>
          <w:sz w:val="24"/>
          <w:szCs w:val="24"/>
        </w:rPr>
        <w:t xml:space="preserve">Currently, we are on scene </w:t>
      </w:r>
      <w:r w:rsidR="0029198B">
        <w:rPr>
          <w:sz w:val="24"/>
          <w:szCs w:val="24"/>
        </w:rPr>
        <w:t>39%</w:t>
      </w:r>
      <w:r w:rsidR="00FA51F7">
        <w:rPr>
          <w:sz w:val="24"/>
          <w:szCs w:val="24"/>
        </w:rPr>
        <w:t xml:space="preserve"> </w:t>
      </w:r>
      <w:r w:rsidR="00DD0F9F">
        <w:rPr>
          <w:sz w:val="24"/>
          <w:szCs w:val="24"/>
        </w:rPr>
        <w:t xml:space="preserve">of the time </w:t>
      </w:r>
      <w:r w:rsidR="00FA51F7">
        <w:rPr>
          <w:sz w:val="24"/>
          <w:szCs w:val="24"/>
        </w:rPr>
        <w:t xml:space="preserve">within </w:t>
      </w:r>
      <w:r w:rsidR="0029198B">
        <w:rPr>
          <w:sz w:val="24"/>
          <w:szCs w:val="24"/>
        </w:rPr>
        <w:t>320</w:t>
      </w:r>
      <w:r w:rsidR="00E71C09">
        <w:rPr>
          <w:sz w:val="24"/>
          <w:szCs w:val="24"/>
        </w:rPr>
        <w:t xml:space="preserve"> </w:t>
      </w:r>
      <w:r w:rsidR="0029198B">
        <w:rPr>
          <w:sz w:val="24"/>
          <w:szCs w:val="24"/>
        </w:rPr>
        <w:t>sec</w:t>
      </w:r>
      <w:r w:rsidR="00E71C09">
        <w:rPr>
          <w:sz w:val="24"/>
          <w:szCs w:val="24"/>
        </w:rPr>
        <w:t>ond</w:t>
      </w:r>
      <w:r w:rsidR="00DD0F9F">
        <w:rPr>
          <w:sz w:val="24"/>
          <w:szCs w:val="24"/>
        </w:rPr>
        <w:t xml:space="preserve">s and </w:t>
      </w:r>
      <w:r w:rsidR="0029198B">
        <w:rPr>
          <w:sz w:val="24"/>
          <w:szCs w:val="24"/>
        </w:rPr>
        <w:t>89%</w:t>
      </w:r>
      <w:r w:rsidR="00FA51F7">
        <w:rPr>
          <w:sz w:val="24"/>
          <w:szCs w:val="24"/>
        </w:rPr>
        <w:t xml:space="preserve"> with</w:t>
      </w:r>
      <w:r w:rsidR="00DD0F9F">
        <w:rPr>
          <w:sz w:val="24"/>
          <w:szCs w:val="24"/>
        </w:rPr>
        <w:t>in</w:t>
      </w:r>
      <w:r w:rsidR="00FA51F7">
        <w:rPr>
          <w:sz w:val="24"/>
          <w:szCs w:val="24"/>
        </w:rPr>
        <w:t xml:space="preserve"> </w:t>
      </w:r>
      <w:r w:rsidR="0029198B">
        <w:rPr>
          <w:sz w:val="24"/>
          <w:szCs w:val="24"/>
        </w:rPr>
        <w:t>540</w:t>
      </w:r>
      <w:r w:rsidR="00E71C09">
        <w:rPr>
          <w:sz w:val="24"/>
          <w:szCs w:val="24"/>
        </w:rPr>
        <w:t xml:space="preserve"> </w:t>
      </w:r>
      <w:r w:rsidR="0029198B">
        <w:rPr>
          <w:sz w:val="24"/>
          <w:szCs w:val="24"/>
        </w:rPr>
        <w:t>sec</w:t>
      </w:r>
      <w:r w:rsidR="00E71C09">
        <w:rPr>
          <w:sz w:val="24"/>
          <w:szCs w:val="24"/>
        </w:rPr>
        <w:t xml:space="preserve">onds.  Our </w:t>
      </w:r>
      <w:r w:rsidR="00FA51F7">
        <w:rPr>
          <w:sz w:val="24"/>
          <w:szCs w:val="24"/>
        </w:rPr>
        <w:t xml:space="preserve">response time is </w:t>
      </w:r>
      <w:r w:rsidR="00E71C09">
        <w:rPr>
          <w:sz w:val="24"/>
          <w:szCs w:val="24"/>
        </w:rPr>
        <w:t xml:space="preserve">taking longer.  </w:t>
      </w:r>
      <w:r w:rsidR="0029198B">
        <w:rPr>
          <w:sz w:val="24"/>
          <w:szCs w:val="24"/>
        </w:rPr>
        <w:t>Ave</w:t>
      </w:r>
      <w:r w:rsidR="00E71C09">
        <w:rPr>
          <w:sz w:val="24"/>
          <w:szCs w:val="24"/>
        </w:rPr>
        <w:t>rage is now</w:t>
      </w:r>
      <w:r w:rsidR="0029198B">
        <w:rPr>
          <w:sz w:val="24"/>
          <w:szCs w:val="24"/>
        </w:rPr>
        <w:t xml:space="preserve"> 6 min</w:t>
      </w:r>
      <w:r w:rsidR="00E71C09">
        <w:rPr>
          <w:sz w:val="24"/>
          <w:szCs w:val="24"/>
        </w:rPr>
        <w:t>utes</w:t>
      </w:r>
      <w:r w:rsidR="0029198B">
        <w:rPr>
          <w:sz w:val="24"/>
          <w:szCs w:val="24"/>
        </w:rPr>
        <w:t xml:space="preserve"> 50 sec</w:t>
      </w:r>
      <w:r w:rsidR="00E71C09">
        <w:rPr>
          <w:sz w:val="24"/>
          <w:szCs w:val="24"/>
        </w:rPr>
        <w:t>ond</w:t>
      </w:r>
      <w:r w:rsidR="0029198B">
        <w:rPr>
          <w:sz w:val="24"/>
          <w:szCs w:val="24"/>
        </w:rPr>
        <w:t>s</w:t>
      </w:r>
      <w:r w:rsidR="00463158">
        <w:rPr>
          <w:sz w:val="24"/>
          <w:szCs w:val="24"/>
        </w:rPr>
        <w:t>-</w:t>
      </w:r>
      <w:r w:rsidR="00E71C09">
        <w:rPr>
          <w:sz w:val="24"/>
          <w:szCs w:val="24"/>
        </w:rPr>
        <w:t>(</w:t>
      </w:r>
      <w:r w:rsidR="00463158">
        <w:rPr>
          <w:sz w:val="24"/>
          <w:szCs w:val="24"/>
        </w:rPr>
        <w:t>410 sec</w:t>
      </w:r>
      <w:r w:rsidR="00FA51F7">
        <w:rPr>
          <w:sz w:val="24"/>
          <w:szCs w:val="24"/>
        </w:rPr>
        <w:t>ond</w:t>
      </w:r>
      <w:r w:rsidR="00463158">
        <w:rPr>
          <w:sz w:val="24"/>
          <w:szCs w:val="24"/>
        </w:rPr>
        <w:t>s</w:t>
      </w:r>
      <w:r w:rsidR="00E71C09">
        <w:rPr>
          <w:sz w:val="24"/>
          <w:szCs w:val="24"/>
        </w:rPr>
        <w:t xml:space="preserve">).  The average response has </w:t>
      </w:r>
      <w:r w:rsidR="00FA51F7">
        <w:rPr>
          <w:sz w:val="24"/>
          <w:szCs w:val="24"/>
        </w:rPr>
        <w:t>slowed down a minute in the last 5 years</w:t>
      </w:r>
      <w:r w:rsidR="00E71C09">
        <w:rPr>
          <w:sz w:val="24"/>
          <w:szCs w:val="24"/>
        </w:rPr>
        <w:t xml:space="preserve">.  The response issue is more acute on </w:t>
      </w:r>
      <w:r w:rsidR="0029198B">
        <w:rPr>
          <w:sz w:val="24"/>
          <w:szCs w:val="24"/>
        </w:rPr>
        <w:t xml:space="preserve">weekends </w:t>
      </w:r>
      <w:r w:rsidR="00E71C09">
        <w:rPr>
          <w:sz w:val="24"/>
          <w:szCs w:val="24"/>
        </w:rPr>
        <w:t>when we routinely have 12-15 firefighters that do not respond.  The</w:t>
      </w:r>
      <w:r w:rsidR="0029198B">
        <w:rPr>
          <w:sz w:val="24"/>
          <w:szCs w:val="24"/>
        </w:rPr>
        <w:t xml:space="preserve"> last 4 </w:t>
      </w:r>
      <w:r w:rsidR="00FA51F7">
        <w:rPr>
          <w:sz w:val="24"/>
          <w:szCs w:val="24"/>
        </w:rPr>
        <w:t xml:space="preserve">firefighters </w:t>
      </w:r>
      <w:r w:rsidR="0029198B">
        <w:rPr>
          <w:sz w:val="24"/>
          <w:szCs w:val="24"/>
        </w:rPr>
        <w:t xml:space="preserve">sworn in took 2 ½ years to get, 11 able to </w:t>
      </w:r>
      <w:r w:rsidR="00E71C09">
        <w:rPr>
          <w:sz w:val="24"/>
          <w:szCs w:val="24"/>
        </w:rPr>
        <w:t xml:space="preserve">retire with full benefits in 1 ½ -2 ½ years.  There were </w:t>
      </w:r>
      <w:r w:rsidR="001A15EB">
        <w:rPr>
          <w:sz w:val="24"/>
          <w:szCs w:val="24"/>
        </w:rPr>
        <w:t>218 calls</w:t>
      </w:r>
      <w:r w:rsidR="00E71C09">
        <w:rPr>
          <w:sz w:val="24"/>
          <w:szCs w:val="24"/>
        </w:rPr>
        <w:t xml:space="preserve"> last year</w:t>
      </w:r>
      <w:r w:rsidR="001A15EB">
        <w:rPr>
          <w:sz w:val="24"/>
          <w:szCs w:val="24"/>
        </w:rPr>
        <w:t xml:space="preserve">, </w:t>
      </w:r>
      <w:r w:rsidR="00E71C09">
        <w:rPr>
          <w:sz w:val="24"/>
          <w:szCs w:val="24"/>
        </w:rPr>
        <w:t xml:space="preserve">and we are </w:t>
      </w:r>
      <w:r w:rsidR="001A15EB">
        <w:rPr>
          <w:sz w:val="24"/>
          <w:szCs w:val="24"/>
        </w:rPr>
        <w:t>currently 10% ahead of last year in calls.</w:t>
      </w:r>
    </w:p>
    <w:p w:rsidR="00E71C09" w:rsidRDefault="00E71C09" w:rsidP="00FA6746">
      <w:pPr>
        <w:pStyle w:val="NoSpacing"/>
        <w:rPr>
          <w:sz w:val="24"/>
          <w:szCs w:val="24"/>
        </w:rPr>
      </w:pPr>
    </w:p>
    <w:p w:rsidR="008E3DAB" w:rsidRPr="0016683C" w:rsidRDefault="00ED0EAB" w:rsidP="00FA6746">
      <w:pPr>
        <w:pStyle w:val="NoSpacing"/>
        <w:rPr>
          <w:sz w:val="24"/>
          <w:szCs w:val="24"/>
        </w:rPr>
      </w:pPr>
      <w:r>
        <w:rPr>
          <w:sz w:val="24"/>
          <w:szCs w:val="24"/>
        </w:rPr>
        <w:lastRenderedPageBreak/>
        <w:t>There is more research</w:t>
      </w:r>
      <w:r w:rsidR="00E71C09">
        <w:rPr>
          <w:sz w:val="24"/>
          <w:szCs w:val="24"/>
        </w:rPr>
        <w:t xml:space="preserve"> that has been conducted on the duty crew concept including </w:t>
      </w:r>
      <w:r>
        <w:rPr>
          <w:sz w:val="24"/>
          <w:szCs w:val="24"/>
        </w:rPr>
        <w:t>cost estimating, discussion outl</w:t>
      </w:r>
      <w:r w:rsidR="00DD0F9F">
        <w:rPr>
          <w:sz w:val="24"/>
          <w:szCs w:val="24"/>
        </w:rPr>
        <w:t xml:space="preserve">ines, benefits, response models, and </w:t>
      </w:r>
      <w:r>
        <w:rPr>
          <w:sz w:val="24"/>
          <w:szCs w:val="24"/>
        </w:rPr>
        <w:t>positive and negative impacts.</w:t>
      </w:r>
      <w:r w:rsidR="00A4689E">
        <w:rPr>
          <w:sz w:val="24"/>
          <w:szCs w:val="24"/>
        </w:rPr>
        <w:t xml:space="preserve"> The average tenure for current gene</w:t>
      </w:r>
      <w:r w:rsidR="00DD0F9F">
        <w:rPr>
          <w:sz w:val="24"/>
          <w:szCs w:val="24"/>
        </w:rPr>
        <w:t>ration is 9.76 years of service.   This</w:t>
      </w:r>
      <w:r w:rsidR="00A4689E">
        <w:rPr>
          <w:sz w:val="24"/>
          <w:szCs w:val="24"/>
        </w:rPr>
        <w:t xml:space="preserve"> is down from 13 years of service from 20 years ago.  Firefighting as a whole is declining nationwide in recruiting volunteers.  There is an estimated loss of 5 -8 % of volunteer firefighters yearly nationwide.</w:t>
      </w:r>
      <w:r w:rsidR="0009791C">
        <w:rPr>
          <w:sz w:val="24"/>
          <w:szCs w:val="24"/>
        </w:rPr>
        <w:t xml:space="preserve">  The current trend is departments exploring and putting on a modified full time crew.</w:t>
      </w:r>
      <w:r w:rsidR="008C0BDA">
        <w:rPr>
          <w:sz w:val="24"/>
          <w:szCs w:val="24"/>
        </w:rPr>
        <w:t xml:space="preserve">  This still holds true in 2021 as we have just sworn in two firefighters (May 18, 2020).  </w:t>
      </w:r>
    </w:p>
    <w:p w:rsidR="001B01DA" w:rsidRDefault="001B01DA" w:rsidP="001B01DA">
      <w:pPr>
        <w:pStyle w:val="Heading1"/>
        <w:keepNext w:val="0"/>
        <w:keepLines w:val="0"/>
        <w:pageBreakBefore/>
        <w:jc w:val="both"/>
      </w:pPr>
      <w:bookmarkStart w:id="2" w:name="_Toc340506973"/>
      <w:bookmarkEnd w:id="0"/>
      <w:r>
        <w:lastRenderedPageBreak/>
        <w:t>Appendix</w:t>
      </w:r>
      <w:bookmarkEnd w:id="2"/>
      <w:r w:rsidR="00E40150">
        <w:t xml:space="preserve"> </w:t>
      </w:r>
    </w:p>
    <w:sectPr w:rsidR="001B01DA">
      <w:pgSz w:w="12240" w:h="15840" w:code="1"/>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0128" w:rsidRDefault="001C0128">
      <w:pPr>
        <w:spacing w:after="0" w:line="240" w:lineRule="auto"/>
      </w:pPr>
      <w:r>
        <w:separator/>
      </w:r>
    </w:p>
  </w:endnote>
  <w:endnote w:type="continuationSeparator" w:id="0">
    <w:p w:rsidR="001C0128" w:rsidRDefault="001C0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79C4" w:rsidRDefault="008179C4">
    <w:pPr>
      <w:pStyle w:val="Footer"/>
    </w:pPr>
  </w:p>
  <w:p w:rsidR="008179C4" w:rsidRDefault="008179C4">
    <w:pPr>
      <w:pStyle w:val="Footer"/>
    </w:pPr>
    <w:r w:rsidRPr="00471DCD">
      <w:rPr>
        <w:rFonts w:ascii="Times New Roman" w:eastAsia="MS Mincho" w:hAnsi="Times New Roman" w:cs="Times New Roman"/>
        <w:caps w:val="0"/>
        <w:noProof/>
        <w:color w:val="1F497D"/>
        <w:sz w:val="24"/>
        <w:szCs w:val="24"/>
        <w:lang w:eastAsia="en-US"/>
      </w:rPr>
      <w:drawing>
        <wp:anchor distT="0" distB="0" distL="114300" distR="114300" simplePos="0" relativeHeight="251659264" behindDoc="1" locked="0" layoutInCell="1" allowOverlap="1" wp14:anchorId="11F680E4" wp14:editId="3621E339">
          <wp:simplePos x="0" y="0"/>
          <wp:positionH relativeFrom="column">
            <wp:posOffset>59690</wp:posOffset>
          </wp:positionH>
          <wp:positionV relativeFrom="paragraph">
            <wp:posOffset>133985</wp:posOffset>
          </wp:positionV>
          <wp:extent cx="911747" cy="273685"/>
          <wp:effectExtent l="0" t="0" r="3175" b="0"/>
          <wp:wrapNone/>
          <wp:docPr id="11" name="Picture 11" descr="cid:image001.png@01D35239.8AC81B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35239.8AC81BE0"/>
                  <pic:cNvPicPr>
                    <a:picLocks noChangeAspect="1" noChangeArrowheads="1"/>
                  </pic:cNvPicPr>
                </pic:nvPicPr>
                <pic:blipFill>
                  <a:blip r:embed="rId1">
                    <a:extLst>
                      <a:ext uri="{28A0092B-C50C-407E-A947-70E740481C1C}">
                        <a14:useLocalDpi xmlns:a14="http://schemas.microsoft.com/office/drawing/2010/main" val="0"/>
                      </a:ext>
                    </a:extLst>
                  </a:blip>
                  <a:srcRect l="5328" t="9999" r="8607"/>
                  <a:stretch>
                    <a:fillRect/>
                  </a:stretch>
                </pic:blipFill>
                <pic:spPr bwMode="auto">
                  <a:xfrm>
                    <a:off x="0" y="0"/>
                    <a:ext cx="911747" cy="273685"/>
                  </a:xfrm>
                  <a:prstGeom prst="rect">
                    <a:avLst/>
                  </a:prstGeom>
                  <a:noFill/>
                </pic:spPr>
              </pic:pic>
            </a:graphicData>
          </a:graphic>
          <wp14:sizeRelH relativeFrom="margin">
            <wp14:pctWidth>0</wp14:pctWidth>
          </wp14:sizeRelH>
          <wp14:sizeRelV relativeFrom="margin">
            <wp14:pctHeight>0</wp14:pctHeight>
          </wp14:sizeRelV>
        </wp:anchor>
      </w:drawing>
    </w:r>
    <w:sdt>
      <w:sdtPr>
        <w:alias w:val="Title"/>
        <w:tag w:val=""/>
        <w:id w:val="-1372294217"/>
        <w:placeholder>
          <w:docPart w:val="FBB56877BACA41A4A072862833F4CFE4"/>
        </w:placeholder>
        <w:dataBinding w:prefixMappings="xmlns:ns0='http://purl.org/dc/elements/1.1/' xmlns:ns1='http://schemas.openxmlformats.org/package/2006/metadata/core-properties' " w:xpath="/ns1:coreProperties[1]/ns0:title[1]" w:storeItemID="{6C3C8BC8-F283-45AE-878A-BAB7291924A1}"/>
        <w:text/>
      </w:sdtPr>
      <w:sdtEndPr/>
      <w:sdtContent>
        <w:r w:rsidR="00FA2753">
          <w:t>Fire Budget</w:t>
        </w:r>
      </w:sdtContent>
    </w:sdt>
    <w:r>
      <w:t xml:space="preserve"> – </w:t>
    </w:r>
    <w:sdt>
      <w:sdtPr>
        <w:alias w:val="Date"/>
        <w:tag w:val=""/>
        <w:id w:val="-1689289219"/>
        <w:placeholder>
          <w:docPart w:val="D67A2C3196044757ACCFE63CAC8C9E87"/>
        </w:placeholder>
        <w:dataBinding w:prefixMappings="xmlns:ns0='http://schemas.microsoft.com/office/2006/coverPageProps' " w:xpath="/ns0:CoverPageProperties[1]/ns0:PublishDate[1]" w:storeItemID="{55AF091B-3C7A-41E3-B477-F2FDAA23CFDA}"/>
        <w:date w:fullDate="2020-12-09T00:00:00Z">
          <w:dateFormat w:val="MMMM yyyy"/>
          <w:lid w:val="en-US"/>
          <w:storeMappedDataAs w:val="dateTime"/>
          <w:calendar w:val="gregorian"/>
        </w:date>
      </w:sdtPr>
      <w:sdtEndPr/>
      <w:sdtContent>
        <w:r w:rsidR="00256752">
          <w:t>December 2020</w:t>
        </w:r>
      </w:sdtContent>
    </w:sdt>
    <w:r w:rsidRPr="00471DCD">
      <w:rPr>
        <w:rFonts w:ascii="Times New Roman" w:eastAsia="MS Mincho" w:hAnsi="Times New Roman" w:cs="Times New Roman"/>
        <w:caps w:val="0"/>
        <w:noProof/>
        <w:color w:val="1F497D"/>
        <w:sz w:val="24"/>
        <w:szCs w:val="24"/>
        <w:lang w:eastAsia="en-US"/>
      </w:rPr>
      <w:t xml:space="preserve"> </w:t>
    </w:r>
    <w:r>
      <w:ptab w:relativeTo="margin" w:alignment="right" w:leader="none"/>
    </w:r>
    <w:r>
      <w:fldChar w:fldCharType="begin"/>
    </w:r>
    <w:r>
      <w:instrText xml:space="preserve"> PAGE   \* MERGEFORMAT </w:instrText>
    </w:r>
    <w:r>
      <w:fldChar w:fldCharType="separate"/>
    </w:r>
    <w:r w:rsidR="000B7933">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0128" w:rsidRDefault="001C0128">
      <w:pPr>
        <w:spacing w:after="0" w:line="240" w:lineRule="auto"/>
      </w:pPr>
      <w:r>
        <w:separator/>
      </w:r>
    </w:p>
  </w:footnote>
  <w:footnote w:type="continuationSeparator" w:id="0">
    <w:p w:rsidR="001C0128" w:rsidRDefault="001C01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835B5A"/>
    <w:multiLevelType w:val="hybridMultilevel"/>
    <w:tmpl w:val="1C0C43EA"/>
    <w:lvl w:ilvl="0" w:tplc="A7B6A1D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C93193"/>
    <w:multiLevelType w:val="hybridMultilevel"/>
    <w:tmpl w:val="DE20F4B6"/>
    <w:lvl w:ilvl="0" w:tplc="C8D8918E">
      <w:start w:val="1"/>
      <w:numFmt w:val="decimal"/>
      <w:lvlText w:val="%1."/>
      <w:lvlJc w:val="left"/>
      <w:pPr>
        <w:ind w:left="720" w:hanging="360"/>
      </w:pPr>
      <w:rPr>
        <w:i/>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2A6DD7"/>
    <w:multiLevelType w:val="hybridMultilevel"/>
    <w:tmpl w:val="4DE6F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98689B"/>
    <w:multiLevelType w:val="hybridMultilevel"/>
    <w:tmpl w:val="3076A67E"/>
    <w:lvl w:ilvl="0" w:tplc="A7D66F1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D63054"/>
    <w:multiLevelType w:val="hybridMultilevel"/>
    <w:tmpl w:val="FC722AB2"/>
    <w:lvl w:ilvl="0" w:tplc="BD04BC08">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5" w15:restartNumberingAfterBreak="0">
    <w:nsid w:val="43196732"/>
    <w:multiLevelType w:val="hybridMultilevel"/>
    <w:tmpl w:val="45E6FB7E"/>
    <w:lvl w:ilvl="0" w:tplc="889C6D3E">
      <w:start w:val="10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E56C24"/>
    <w:multiLevelType w:val="hybridMultilevel"/>
    <w:tmpl w:val="C8B68AA6"/>
    <w:lvl w:ilvl="0" w:tplc="7FFA4152">
      <w:start w:val="1"/>
      <w:numFmt w:val="upperRoman"/>
      <w:pStyle w:val="TOC1"/>
      <w:lvlText w:val="%1."/>
      <w:lvlJc w:val="left"/>
      <w:pPr>
        <w:ind w:left="57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1237D4"/>
    <w:multiLevelType w:val="hybridMultilevel"/>
    <w:tmpl w:val="0DDE8320"/>
    <w:lvl w:ilvl="0" w:tplc="83E8028C">
      <w:start w:val="1"/>
      <w:numFmt w:val="bullet"/>
      <w:lvlText w:val=""/>
      <w:lvlJc w:val="left"/>
      <w:pPr>
        <w:ind w:left="1080" w:hanging="360"/>
      </w:pPr>
      <w:rPr>
        <w:rFonts w:ascii="Wingdings" w:hAnsi="Wingdings" w:hint="default"/>
        <w:color w:val="44887B" w:themeColor="accen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E5230B6"/>
    <w:multiLevelType w:val="hybridMultilevel"/>
    <w:tmpl w:val="60143D4A"/>
    <w:lvl w:ilvl="0" w:tplc="EB129C56">
      <w:start w:val="1"/>
      <w:numFmt w:val="bullet"/>
      <w:lvlText w:val=""/>
      <w:lvlJc w:val="left"/>
      <w:pPr>
        <w:ind w:left="720" w:hanging="360"/>
      </w:pPr>
      <w:rPr>
        <w:rFonts w:ascii="Wingdings" w:hAnsi="Wingdings" w:hint="default"/>
        <w:color w:val="44887B"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D91ADA"/>
    <w:multiLevelType w:val="hybridMultilevel"/>
    <w:tmpl w:val="B3240BEC"/>
    <w:lvl w:ilvl="0" w:tplc="DF6CF1E8">
      <w:start w:val="1"/>
      <w:numFmt w:val="upperRoman"/>
      <w:lvlText w:val="%1."/>
      <w:lvlJc w:val="righ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3"/>
  </w:num>
  <w:num w:numId="4">
    <w:abstractNumId w:val="8"/>
  </w:num>
  <w:num w:numId="5">
    <w:abstractNumId w:val="1"/>
  </w:num>
  <w:num w:numId="6">
    <w:abstractNumId w:val="7"/>
  </w:num>
  <w:num w:numId="7">
    <w:abstractNumId w:val="5"/>
  </w:num>
  <w:num w:numId="8">
    <w:abstractNumId w:val="9"/>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E50"/>
    <w:rsid w:val="00001091"/>
    <w:rsid w:val="00001303"/>
    <w:rsid w:val="00013365"/>
    <w:rsid w:val="00036073"/>
    <w:rsid w:val="00041192"/>
    <w:rsid w:val="0004645B"/>
    <w:rsid w:val="0005501B"/>
    <w:rsid w:val="00062EAE"/>
    <w:rsid w:val="000700CA"/>
    <w:rsid w:val="00072F48"/>
    <w:rsid w:val="00087079"/>
    <w:rsid w:val="0009791C"/>
    <w:rsid w:val="000A44DD"/>
    <w:rsid w:val="000B7933"/>
    <w:rsid w:val="000C14CE"/>
    <w:rsid w:val="000C3840"/>
    <w:rsid w:val="000E2FDF"/>
    <w:rsid w:val="000F1C5E"/>
    <w:rsid w:val="00106FD3"/>
    <w:rsid w:val="001423C0"/>
    <w:rsid w:val="00145D51"/>
    <w:rsid w:val="001553CB"/>
    <w:rsid w:val="00164DCA"/>
    <w:rsid w:val="001654BC"/>
    <w:rsid w:val="0016683C"/>
    <w:rsid w:val="001842F5"/>
    <w:rsid w:val="001854ED"/>
    <w:rsid w:val="001A15EB"/>
    <w:rsid w:val="001B01DA"/>
    <w:rsid w:val="001B482B"/>
    <w:rsid w:val="001B75E9"/>
    <w:rsid w:val="001C0128"/>
    <w:rsid w:val="001C491D"/>
    <w:rsid w:val="001F4022"/>
    <w:rsid w:val="00211D95"/>
    <w:rsid w:val="00214AF1"/>
    <w:rsid w:val="002215C7"/>
    <w:rsid w:val="0022176E"/>
    <w:rsid w:val="00223F3F"/>
    <w:rsid w:val="002255CB"/>
    <w:rsid w:val="002260D0"/>
    <w:rsid w:val="00256752"/>
    <w:rsid w:val="00276076"/>
    <w:rsid w:val="00280126"/>
    <w:rsid w:val="00282EFF"/>
    <w:rsid w:val="0029198B"/>
    <w:rsid w:val="00292BA3"/>
    <w:rsid w:val="002A6F39"/>
    <w:rsid w:val="002D1495"/>
    <w:rsid w:val="002D7AF8"/>
    <w:rsid w:val="002E689B"/>
    <w:rsid w:val="002F0E63"/>
    <w:rsid w:val="002F7AD9"/>
    <w:rsid w:val="00307C5D"/>
    <w:rsid w:val="00312280"/>
    <w:rsid w:val="00326162"/>
    <w:rsid w:val="00333EED"/>
    <w:rsid w:val="0035363D"/>
    <w:rsid w:val="0035486B"/>
    <w:rsid w:val="00360844"/>
    <w:rsid w:val="00360D41"/>
    <w:rsid w:val="003A3EE8"/>
    <w:rsid w:val="003A6887"/>
    <w:rsid w:val="003C2837"/>
    <w:rsid w:val="003C646E"/>
    <w:rsid w:val="003D74D4"/>
    <w:rsid w:val="003E01C2"/>
    <w:rsid w:val="00400D23"/>
    <w:rsid w:val="004059CB"/>
    <w:rsid w:val="00406761"/>
    <w:rsid w:val="00433107"/>
    <w:rsid w:val="00433D26"/>
    <w:rsid w:val="00445485"/>
    <w:rsid w:val="00451B1D"/>
    <w:rsid w:val="00454FA3"/>
    <w:rsid w:val="00463158"/>
    <w:rsid w:val="00471DCD"/>
    <w:rsid w:val="004832A6"/>
    <w:rsid w:val="004836C1"/>
    <w:rsid w:val="004B3939"/>
    <w:rsid w:val="004B76FE"/>
    <w:rsid w:val="004E5739"/>
    <w:rsid w:val="004F562B"/>
    <w:rsid w:val="004F5D6D"/>
    <w:rsid w:val="005007E0"/>
    <w:rsid w:val="00513D07"/>
    <w:rsid w:val="005159D8"/>
    <w:rsid w:val="005160B5"/>
    <w:rsid w:val="005248E0"/>
    <w:rsid w:val="005321AB"/>
    <w:rsid w:val="005373CA"/>
    <w:rsid w:val="00547717"/>
    <w:rsid w:val="00554907"/>
    <w:rsid w:val="005609C6"/>
    <w:rsid w:val="00564B68"/>
    <w:rsid w:val="005718FE"/>
    <w:rsid w:val="00573E55"/>
    <w:rsid w:val="005A36CD"/>
    <w:rsid w:val="005D0AFC"/>
    <w:rsid w:val="005E075D"/>
    <w:rsid w:val="005E71E6"/>
    <w:rsid w:val="0063542C"/>
    <w:rsid w:val="00637D23"/>
    <w:rsid w:val="00644BF8"/>
    <w:rsid w:val="00662598"/>
    <w:rsid w:val="00664255"/>
    <w:rsid w:val="00664BCD"/>
    <w:rsid w:val="00673AEA"/>
    <w:rsid w:val="00674299"/>
    <w:rsid w:val="006B46BB"/>
    <w:rsid w:val="006C5A1D"/>
    <w:rsid w:val="006D1C77"/>
    <w:rsid w:val="006D2BA7"/>
    <w:rsid w:val="006D5295"/>
    <w:rsid w:val="00710F63"/>
    <w:rsid w:val="00712103"/>
    <w:rsid w:val="00713BF6"/>
    <w:rsid w:val="00724174"/>
    <w:rsid w:val="00740BE8"/>
    <w:rsid w:val="00747506"/>
    <w:rsid w:val="00754B5A"/>
    <w:rsid w:val="00783358"/>
    <w:rsid w:val="00783828"/>
    <w:rsid w:val="007A3BB7"/>
    <w:rsid w:val="007A5874"/>
    <w:rsid w:val="007D3176"/>
    <w:rsid w:val="007F191F"/>
    <w:rsid w:val="00806904"/>
    <w:rsid w:val="008179C4"/>
    <w:rsid w:val="008252E9"/>
    <w:rsid w:val="00837B0F"/>
    <w:rsid w:val="00846FCA"/>
    <w:rsid w:val="00881538"/>
    <w:rsid w:val="00883EA2"/>
    <w:rsid w:val="008A6CD5"/>
    <w:rsid w:val="008A7BAA"/>
    <w:rsid w:val="008B7511"/>
    <w:rsid w:val="008B7B04"/>
    <w:rsid w:val="008C0BDA"/>
    <w:rsid w:val="008D34DF"/>
    <w:rsid w:val="008D3A8C"/>
    <w:rsid w:val="008D4646"/>
    <w:rsid w:val="008E3DAB"/>
    <w:rsid w:val="008F0E50"/>
    <w:rsid w:val="009050AB"/>
    <w:rsid w:val="00920928"/>
    <w:rsid w:val="0095663F"/>
    <w:rsid w:val="00970F98"/>
    <w:rsid w:val="00980146"/>
    <w:rsid w:val="009B4D4C"/>
    <w:rsid w:val="009D5778"/>
    <w:rsid w:val="009E43A4"/>
    <w:rsid w:val="009F3D77"/>
    <w:rsid w:val="00A01A52"/>
    <w:rsid w:val="00A23ECF"/>
    <w:rsid w:val="00A336BB"/>
    <w:rsid w:val="00A4689E"/>
    <w:rsid w:val="00A60C2B"/>
    <w:rsid w:val="00A806C0"/>
    <w:rsid w:val="00A933FF"/>
    <w:rsid w:val="00A95858"/>
    <w:rsid w:val="00AB3FA1"/>
    <w:rsid w:val="00AC4E5E"/>
    <w:rsid w:val="00AF1A3A"/>
    <w:rsid w:val="00AF1C99"/>
    <w:rsid w:val="00AF5231"/>
    <w:rsid w:val="00B14996"/>
    <w:rsid w:val="00B15BA5"/>
    <w:rsid w:val="00B4180C"/>
    <w:rsid w:val="00BA0576"/>
    <w:rsid w:val="00BC18F6"/>
    <w:rsid w:val="00BD07C5"/>
    <w:rsid w:val="00BF63E5"/>
    <w:rsid w:val="00BF69A3"/>
    <w:rsid w:val="00C062C4"/>
    <w:rsid w:val="00C176CA"/>
    <w:rsid w:val="00C179FB"/>
    <w:rsid w:val="00C2647C"/>
    <w:rsid w:val="00C32796"/>
    <w:rsid w:val="00C75F33"/>
    <w:rsid w:val="00C86E39"/>
    <w:rsid w:val="00C90759"/>
    <w:rsid w:val="00C92F29"/>
    <w:rsid w:val="00C94F88"/>
    <w:rsid w:val="00C96CCE"/>
    <w:rsid w:val="00CA3A3B"/>
    <w:rsid w:val="00CA515D"/>
    <w:rsid w:val="00CA549F"/>
    <w:rsid w:val="00CD44DC"/>
    <w:rsid w:val="00CD63AD"/>
    <w:rsid w:val="00CE1016"/>
    <w:rsid w:val="00CF24C4"/>
    <w:rsid w:val="00D01C4B"/>
    <w:rsid w:val="00D22541"/>
    <w:rsid w:val="00D35B27"/>
    <w:rsid w:val="00D562F8"/>
    <w:rsid w:val="00D61EEC"/>
    <w:rsid w:val="00D83569"/>
    <w:rsid w:val="00D9700F"/>
    <w:rsid w:val="00DD0F9F"/>
    <w:rsid w:val="00DD704B"/>
    <w:rsid w:val="00DE1C0C"/>
    <w:rsid w:val="00DE534D"/>
    <w:rsid w:val="00DF2023"/>
    <w:rsid w:val="00DF4F3E"/>
    <w:rsid w:val="00DF56E2"/>
    <w:rsid w:val="00E01463"/>
    <w:rsid w:val="00E33B7B"/>
    <w:rsid w:val="00E3658A"/>
    <w:rsid w:val="00E40150"/>
    <w:rsid w:val="00E546DD"/>
    <w:rsid w:val="00E71C09"/>
    <w:rsid w:val="00E979F5"/>
    <w:rsid w:val="00EB4FF1"/>
    <w:rsid w:val="00EC0BD4"/>
    <w:rsid w:val="00EC4157"/>
    <w:rsid w:val="00ED0EAB"/>
    <w:rsid w:val="00ED4365"/>
    <w:rsid w:val="00EF7294"/>
    <w:rsid w:val="00F11F5E"/>
    <w:rsid w:val="00F15A56"/>
    <w:rsid w:val="00F46B71"/>
    <w:rsid w:val="00FA2753"/>
    <w:rsid w:val="00FA51F7"/>
    <w:rsid w:val="00FA67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45AF465"/>
  <w15:chartTrackingRefBased/>
  <w15:docId w15:val="{3F5267E3-3ED7-49C0-A17A-ADA95975E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color w:val="2C283A" w:themeColor="text2"/>
        <w:lang w:val="en-US" w:eastAsia="ja-JP" w:bidi="ar-SA"/>
      </w:rPr>
    </w:rPrDefault>
    <w:pPrDefault>
      <w:pPr>
        <w:spacing w:after="32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pBdr>
        <w:bottom w:val="single" w:sz="8" w:space="0" w:color="D6EAE6" w:themeColor="accent1" w:themeTint="33"/>
      </w:pBdr>
      <w:spacing w:after="200"/>
      <w:outlineLvl w:val="0"/>
    </w:pPr>
    <w:rPr>
      <w:rFonts w:asciiTheme="majorHAnsi" w:eastAsiaTheme="majorEastAsia" w:hAnsiTheme="majorHAnsi" w:cstheme="majorBidi"/>
      <w:color w:val="44887B" w:themeColor="accent1"/>
      <w:sz w:val="36"/>
      <w:szCs w:val="36"/>
    </w:rPr>
  </w:style>
  <w:style w:type="paragraph" w:styleId="Heading2">
    <w:name w:val="heading 2"/>
    <w:basedOn w:val="Normal"/>
    <w:next w:val="Normal"/>
    <w:link w:val="Heading2Char"/>
    <w:uiPriority w:val="9"/>
    <w:unhideWhenUsed/>
    <w:qFormat/>
    <w:pPr>
      <w:keepNext/>
      <w:keepLines/>
      <w:spacing w:before="120" w:after="120" w:line="240" w:lineRule="auto"/>
      <w:outlineLvl w:val="1"/>
    </w:pPr>
    <w:rPr>
      <w:b/>
      <w:bCs/>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b/>
      <w:bCs/>
      <w:i/>
      <w:iCs/>
      <w:sz w:val="24"/>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33655B" w:themeColor="accent1" w:themeShade="BF"/>
    </w:rPr>
  </w:style>
  <w:style w:type="paragraph" w:styleId="Heading7">
    <w:name w:val="heading 7"/>
    <w:basedOn w:val="Normal"/>
    <w:next w:val="Normal"/>
    <w:link w:val="Heading7Char"/>
    <w:uiPriority w:val="9"/>
    <w:semiHidden/>
    <w:unhideWhenUsed/>
    <w:qFormat/>
    <w:rsid w:val="000E2FDF"/>
    <w:pPr>
      <w:keepNext/>
      <w:keepLines/>
      <w:spacing w:before="40" w:after="0"/>
      <w:outlineLvl w:val="6"/>
    </w:pPr>
    <w:rPr>
      <w:rFonts w:asciiTheme="majorHAnsi" w:eastAsiaTheme="majorEastAsia" w:hAnsiTheme="majorHAnsi" w:cstheme="majorBidi"/>
      <w:i/>
      <w:iCs/>
      <w:color w:val="21433D"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go">
    <w:name w:val="Logo"/>
    <w:basedOn w:val="Normal"/>
    <w:uiPriority w:val="99"/>
    <w:unhideWhenUsed/>
    <w:pPr>
      <w:spacing w:before="600"/>
    </w:pPr>
  </w:style>
  <w:style w:type="character" w:styleId="PlaceholderText">
    <w:name w:val="Placeholder Text"/>
    <w:basedOn w:val="DefaultParagraphFont"/>
    <w:uiPriority w:val="99"/>
    <w:semiHidden/>
    <w:rPr>
      <w:color w:val="808080"/>
    </w:rPr>
  </w:style>
  <w:style w:type="paragraph" w:styleId="Title">
    <w:name w:val="Title"/>
    <w:basedOn w:val="Normal"/>
    <w:next w:val="Normal"/>
    <w:link w:val="TitleChar"/>
    <w:uiPriority w:val="10"/>
    <w:qFormat/>
    <w:pPr>
      <w:spacing w:after="600" w:line="240" w:lineRule="auto"/>
      <w:contextualSpacing/>
    </w:pPr>
    <w:rPr>
      <w:rFonts w:asciiTheme="majorHAnsi" w:eastAsiaTheme="majorEastAsia" w:hAnsiTheme="majorHAnsi" w:cstheme="majorBidi"/>
      <w:color w:val="44887B" w:themeColor="accent1"/>
      <w:kern w:val="28"/>
      <w:sz w:val="96"/>
      <w:szCs w:val="96"/>
    </w:rPr>
  </w:style>
  <w:style w:type="character" w:customStyle="1" w:styleId="TitleChar">
    <w:name w:val="Title Char"/>
    <w:basedOn w:val="DefaultParagraphFont"/>
    <w:link w:val="Title"/>
    <w:uiPriority w:val="10"/>
    <w:rPr>
      <w:rFonts w:asciiTheme="majorHAnsi" w:eastAsiaTheme="majorEastAsia" w:hAnsiTheme="majorHAnsi" w:cstheme="majorBidi"/>
      <w:color w:val="44887B" w:themeColor="accent1"/>
      <w:kern w:val="28"/>
      <w:sz w:val="96"/>
      <w:szCs w:val="96"/>
    </w:rPr>
  </w:style>
  <w:style w:type="paragraph" w:styleId="Subtitle">
    <w:name w:val="Subtitle"/>
    <w:basedOn w:val="Normal"/>
    <w:next w:val="Normal"/>
    <w:link w:val="SubtitleChar"/>
    <w:uiPriority w:val="11"/>
    <w:qFormat/>
    <w:pPr>
      <w:numPr>
        <w:ilvl w:val="1"/>
      </w:numPr>
      <w:spacing w:after="0" w:line="240" w:lineRule="auto"/>
    </w:pPr>
    <w:rPr>
      <w:sz w:val="32"/>
      <w:szCs w:val="32"/>
    </w:rPr>
  </w:style>
  <w:style w:type="character" w:customStyle="1" w:styleId="SubtitleChar">
    <w:name w:val="Subtitle Char"/>
    <w:basedOn w:val="DefaultParagraphFont"/>
    <w:link w:val="Subtitle"/>
    <w:uiPriority w:val="11"/>
    <w:rPr>
      <w:sz w:val="32"/>
      <w:szCs w:val="32"/>
    </w:rPr>
  </w:style>
  <w:style w:type="paragraph" w:styleId="NoSpacing">
    <w:name w:val="No Spacing"/>
    <w:uiPriority w:val="1"/>
    <w:qFormat/>
    <w:pPr>
      <w:spacing w:after="0" w:line="240" w:lineRule="auto"/>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actInfo">
    <w:name w:val="Contact Info"/>
    <w:basedOn w:val="NoSpacing"/>
    <w:uiPriority w:val="99"/>
    <w:qFormat/>
    <w:rPr>
      <w:color w:val="FFFFFF" w:themeColor="background1"/>
      <w:sz w:val="22"/>
      <w:szCs w:val="22"/>
    </w:rPr>
  </w:style>
  <w:style w:type="paragraph" w:customStyle="1" w:styleId="TableSpace">
    <w:name w:val="Table Space"/>
    <w:basedOn w:val="NoSpacing"/>
    <w:uiPriority w:val="99"/>
    <w:pPr>
      <w:spacing w:line="14" w:lineRule="exact"/>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rPr>
      <w:rFonts w:asciiTheme="majorHAnsi" w:eastAsiaTheme="majorEastAsia" w:hAnsiTheme="majorHAnsi" w:cstheme="majorBidi"/>
      <w:caps/>
      <w:color w:val="44887B" w:themeColor="accent1"/>
      <w:sz w:val="16"/>
      <w:szCs w:val="16"/>
    </w:rPr>
  </w:style>
  <w:style w:type="character" w:customStyle="1" w:styleId="FooterChar">
    <w:name w:val="Footer Char"/>
    <w:basedOn w:val="DefaultParagraphFont"/>
    <w:link w:val="Footer"/>
    <w:uiPriority w:val="99"/>
    <w:rPr>
      <w:rFonts w:asciiTheme="majorHAnsi" w:eastAsiaTheme="majorEastAsia" w:hAnsiTheme="majorHAnsi" w:cstheme="majorBidi"/>
      <w:caps/>
      <w:color w:val="44887B" w:themeColor="accent1"/>
      <w:sz w:val="16"/>
      <w:szCs w:val="16"/>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44887B" w:themeColor="accent1"/>
      <w:sz w:val="36"/>
      <w:szCs w:val="36"/>
    </w:rPr>
  </w:style>
  <w:style w:type="character" w:customStyle="1" w:styleId="Heading2Char">
    <w:name w:val="Heading 2 Char"/>
    <w:basedOn w:val="DefaultParagraphFont"/>
    <w:link w:val="Heading2"/>
    <w:uiPriority w:val="9"/>
    <w:rPr>
      <w:b/>
      <w:bCs/>
      <w:sz w:val="26"/>
      <w:szCs w:val="26"/>
    </w:rPr>
  </w:style>
  <w:style w:type="paragraph" w:styleId="TOCHeading">
    <w:name w:val="TOC Heading"/>
    <w:basedOn w:val="Heading1"/>
    <w:next w:val="Normal"/>
    <w:uiPriority w:val="39"/>
    <w:unhideWhenUsed/>
    <w:qFormat/>
    <w:pPr>
      <w:pBdr>
        <w:bottom w:val="none" w:sz="0" w:space="0" w:color="auto"/>
      </w:pBdr>
      <w:spacing w:after="400"/>
      <w:outlineLvl w:val="9"/>
    </w:pPr>
    <w:rPr>
      <w:color w:val="33655B" w:themeColor="accent1" w:themeShade="BF"/>
      <w:sz w:val="72"/>
      <w:szCs w:val="72"/>
    </w:rPr>
  </w:style>
  <w:style w:type="paragraph" w:styleId="TOC1">
    <w:name w:val="toc 1"/>
    <w:basedOn w:val="Normal"/>
    <w:next w:val="Normal"/>
    <w:autoRedefine/>
    <w:uiPriority w:val="39"/>
    <w:unhideWhenUsed/>
    <w:pPr>
      <w:numPr>
        <w:numId w:val="1"/>
      </w:numPr>
      <w:spacing w:after="140" w:line="240" w:lineRule="auto"/>
      <w:ind w:right="3240"/>
    </w:pPr>
    <w:rPr>
      <w:b/>
      <w:bCs/>
      <w:sz w:val="26"/>
      <w:szCs w:val="26"/>
    </w:rPr>
  </w:style>
  <w:style w:type="paragraph" w:styleId="TOC2">
    <w:name w:val="toc 2"/>
    <w:basedOn w:val="Normal"/>
    <w:next w:val="Normal"/>
    <w:autoRedefine/>
    <w:uiPriority w:val="39"/>
    <w:unhideWhenUsed/>
    <w:pPr>
      <w:tabs>
        <w:tab w:val="right" w:leader="dot" w:pos="9350"/>
      </w:tabs>
      <w:spacing w:after="100" w:line="240" w:lineRule="auto"/>
      <w:ind w:left="720" w:right="3240"/>
    </w:pPr>
    <w:rPr>
      <w:sz w:val="22"/>
      <w:szCs w:val="22"/>
    </w:rPr>
  </w:style>
  <w:style w:type="character" w:styleId="Hyperlink">
    <w:name w:val="Hyperlink"/>
    <w:basedOn w:val="DefaultParagraphFont"/>
    <w:uiPriority w:val="99"/>
    <w:unhideWhenUsed/>
    <w:rPr>
      <w:color w:val="44887B" w:themeColor="hyperlink"/>
      <w:u w:val="single"/>
    </w:rPr>
  </w:style>
  <w:style w:type="character" w:customStyle="1" w:styleId="Heading3Char">
    <w:name w:val="Heading 3 Char"/>
    <w:basedOn w:val="DefaultParagraphFont"/>
    <w:link w:val="Heading3"/>
    <w:uiPriority w:val="9"/>
    <w:rPr>
      <w:b/>
      <w:bCs/>
      <w:i/>
      <w:iCs/>
      <w:sz w:val="24"/>
      <w:szCs w:val="24"/>
    </w:rPr>
  </w:style>
  <w:style w:type="paragraph" w:customStyle="1" w:styleId="LogoAlt">
    <w:name w:val="Logo Alt."/>
    <w:basedOn w:val="Normal"/>
    <w:uiPriority w:val="99"/>
    <w:unhideWhenUsed/>
    <w:pPr>
      <w:spacing w:before="720" w:line="240" w:lineRule="auto"/>
      <w:ind w:left="720"/>
    </w:pPr>
  </w:style>
  <w:style w:type="paragraph" w:customStyle="1" w:styleId="FooterAlt">
    <w:name w:val="Footer Alt."/>
    <w:basedOn w:val="Normal"/>
    <w:uiPriority w:val="99"/>
    <w:unhideWhenUsed/>
    <w:qFormat/>
    <w:pPr>
      <w:spacing w:after="0" w:line="240" w:lineRule="auto"/>
    </w:pPr>
    <w:rPr>
      <w:i/>
      <w:iCs/>
      <w:sz w:val="18"/>
      <w:szCs w:val="18"/>
    </w:rPr>
  </w:style>
  <w:style w:type="table" w:customStyle="1" w:styleId="TipTable">
    <w:name w:val="Tip Table"/>
    <w:basedOn w:val="TableNormal"/>
    <w:uiPriority w:val="99"/>
    <w:pPr>
      <w:spacing w:after="0" w:line="240" w:lineRule="auto"/>
    </w:pPr>
    <w:rPr>
      <w:color w:val="404040" w:themeColor="text1" w:themeTint="BF"/>
      <w:sz w:val="18"/>
      <w:szCs w:val="18"/>
    </w:rPr>
    <w:tblPr>
      <w:tblCellMar>
        <w:top w:w="144" w:type="dxa"/>
        <w:left w:w="0" w:type="dxa"/>
        <w:right w:w="0" w:type="dxa"/>
      </w:tblCellMar>
    </w:tblPr>
    <w:tcPr>
      <w:shd w:val="clear" w:color="auto" w:fill="D6EAE6" w:themeFill="accent1" w:themeFillTint="33"/>
    </w:tcPr>
    <w:tblStylePr w:type="firstCol">
      <w:pPr>
        <w:wordWrap/>
        <w:jc w:val="center"/>
      </w:pPr>
    </w:tblStylePr>
  </w:style>
  <w:style w:type="paragraph" w:customStyle="1" w:styleId="TipText">
    <w:name w:val="Tip Text"/>
    <w:basedOn w:val="Normal"/>
    <w:uiPriority w:val="99"/>
    <w:pPr>
      <w:spacing w:before="160" w:after="160" w:line="264" w:lineRule="auto"/>
      <w:ind w:right="576"/>
    </w:pPr>
    <w:rPr>
      <w:rFonts w:asciiTheme="majorHAnsi" w:eastAsiaTheme="majorEastAsia" w:hAnsiTheme="majorHAnsi" w:cstheme="majorBidi"/>
      <w:i/>
      <w:iCs/>
      <w:sz w:val="16"/>
      <w:szCs w:val="16"/>
    </w:rPr>
  </w:style>
  <w:style w:type="paragraph" w:customStyle="1" w:styleId="Icon">
    <w:name w:val="Icon"/>
    <w:basedOn w:val="Normal"/>
    <w:uiPriority w:val="99"/>
    <w:unhideWhenUsed/>
    <w:qFormat/>
    <w:pPr>
      <w:spacing w:before="160" w:after="160" w:line="240" w:lineRule="auto"/>
      <w:jc w:val="center"/>
    </w:p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33655B" w:themeColor="accent1" w:themeShade="BF"/>
    </w:rPr>
  </w:style>
  <w:style w:type="table" w:customStyle="1" w:styleId="FinancialTable">
    <w:name w:val="Financial Table"/>
    <w:basedOn w:val="TableNormal"/>
    <w:uiPriority w:val="99"/>
    <w:pPr>
      <w:spacing w:before="60" w:after="60" w:line="240" w:lineRule="auto"/>
    </w:pPr>
    <w:tblPr>
      <w:tblStyleRowBandSize w:val="1"/>
      <w:tblBorders>
        <w:top w:val="single" w:sz="4" w:space="0" w:color="A39DBB" w:themeColor="text2" w:themeTint="66"/>
        <w:left w:val="single" w:sz="4" w:space="0" w:color="A39DBB" w:themeColor="text2" w:themeTint="66"/>
        <w:bottom w:val="single" w:sz="4" w:space="0" w:color="A39DBB" w:themeColor="text2" w:themeTint="66"/>
        <w:right w:val="single" w:sz="4" w:space="0" w:color="A39DBB" w:themeColor="text2" w:themeTint="66"/>
        <w:insideV w:val="single" w:sz="4" w:space="0" w:color="A39DBB" w:themeColor="text2" w:themeTint="66"/>
      </w:tblBorders>
    </w:tblPr>
    <w:tblStylePr w:type="firstRow">
      <w:rPr>
        <w:rFonts w:asciiTheme="majorHAnsi" w:hAnsiTheme="majorHAnsi"/>
        <w:color w:val="FFFFFF" w:themeColor="background1"/>
        <w:sz w:val="16"/>
      </w:rPr>
      <w:tblPr/>
      <w:tcPr>
        <w:shd w:val="clear" w:color="auto" w:fill="44887B" w:themeFill="accent1"/>
      </w:tcPr>
    </w:tblStylePr>
    <w:tblStylePr w:type="lastRow">
      <w:rPr>
        <w:rFonts w:asciiTheme="majorHAnsi" w:hAnsiTheme="majorHAnsi"/>
        <w:b/>
        <w:caps/>
        <w:smallCaps w:val="0"/>
        <w:color w:val="44887B" w:themeColor="accent1"/>
        <w:sz w:val="16"/>
      </w:rPr>
      <w:tblPr/>
      <w:tcPr>
        <w:tcBorders>
          <w:top w:val="nil"/>
        </w:tcBorders>
      </w:tcPr>
    </w:tblStylePr>
    <w:tblStylePr w:type="firstCol">
      <w:rPr>
        <w:rFonts w:asciiTheme="majorHAnsi" w:hAnsiTheme="majorHAnsi"/>
        <w:sz w:val="16"/>
      </w:rPr>
    </w:tblStylePr>
    <w:tblStylePr w:type="band2Horz">
      <w:tblPr/>
      <w:tcPr>
        <w:shd w:val="clear" w:color="auto" w:fill="D1CEDD" w:themeFill="text2" w:themeFillTint="33"/>
      </w:tcPr>
    </w:tblStylePr>
  </w:style>
  <w:style w:type="paragraph" w:styleId="TOC3">
    <w:name w:val="toc 3"/>
    <w:basedOn w:val="Normal"/>
    <w:next w:val="Normal"/>
    <w:autoRedefine/>
    <w:uiPriority w:val="39"/>
    <w:semiHidden/>
    <w:unhideWhenUsed/>
    <w:pPr>
      <w:spacing w:after="100"/>
      <w:ind w:left="720" w:right="3240"/>
    </w:pPr>
  </w:style>
  <w:style w:type="paragraph" w:styleId="TOC4">
    <w:name w:val="toc 4"/>
    <w:basedOn w:val="Normal"/>
    <w:next w:val="Normal"/>
    <w:autoRedefine/>
    <w:uiPriority w:val="39"/>
    <w:semiHidden/>
    <w:unhideWhenUsed/>
    <w:pPr>
      <w:spacing w:after="100"/>
      <w:ind w:left="720" w:right="3240"/>
    </w:pPr>
  </w:style>
  <w:style w:type="paragraph" w:customStyle="1" w:styleId="DecimalAligned">
    <w:name w:val="Decimal Aligned"/>
    <w:basedOn w:val="Normal"/>
    <w:uiPriority w:val="40"/>
    <w:qFormat/>
    <w:rsid w:val="002255CB"/>
    <w:pPr>
      <w:tabs>
        <w:tab w:val="decimal" w:pos="360"/>
      </w:tabs>
      <w:spacing w:after="200" w:line="276" w:lineRule="auto"/>
    </w:pPr>
    <w:rPr>
      <w:rFonts w:cs="Times New Roman"/>
      <w:color w:val="auto"/>
      <w:sz w:val="22"/>
      <w:szCs w:val="22"/>
      <w:lang w:eastAsia="en-US"/>
    </w:rPr>
  </w:style>
  <w:style w:type="paragraph" w:styleId="FootnoteText">
    <w:name w:val="footnote text"/>
    <w:basedOn w:val="Normal"/>
    <w:link w:val="FootnoteTextChar"/>
    <w:uiPriority w:val="99"/>
    <w:unhideWhenUsed/>
    <w:rsid w:val="002255CB"/>
    <w:pPr>
      <w:spacing w:after="0" w:line="240" w:lineRule="auto"/>
    </w:pPr>
    <w:rPr>
      <w:rFonts w:cs="Times New Roman"/>
      <w:color w:val="auto"/>
      <w:lang w:eastAsia="en-US"/>
    </w:rPr>
  </w:style>
  <w:style w:type="character" w:customStyle="1" w:styleId="FootnoteTextChar">
    <w:name w:val="Footnote Text Char"/>
    <w:basedOn w:val="DefaultParagraphFont"/>
    <w:link w:val="FootnoteText"/>
    <w:uiPriority w:val="99"/>
    <w:rsid w:val="002255CB"/>
    <w:rPr>
      <w:rFonts w:cs="Times New Roman"/>
      <w:color w:val="auto"/>
      <w:lang w:eastAsia="en-US"/>
    </w:rPr>
  </w:style>
  <w:style w:type="character" w:styleId="SubtleEmphasis">
    <w:name w:val="Subtle Emphasis"/>
    <w:basedOn w:val="DefaultParagraphFont"/>
    <w:uiPriority w:val="19"/>
    <w:qFormat/>
    <w:rsid w:val="002255CB"/>
    <w:rPr>
      <w:i/>
      <w:iCs/>
    </w:rPr>
  </w:style>
  <w:style w:type="table" w:styleId="LightShading-Accent1">
    <w:name w:val="Light Shading Accent 1"/>
    <w:basedOn w:val="TableNormal"/>
    <w:uiPriority w:val="60"/>
    <w:rsid w:val="002255CB"/>
    <w:pPr>
      <w:spacing w:after="0" w:line="240" w:lineRule="auto"/>
    </w:pPr>
    <w:rPr>
      <w:color w:val="33655B" w:themeColor="accent1" w:themeShade="BF"/>
      <w:sz w:val="22"/>
      <w:szCs w:val="22"/>
      <w:lang w:eastAsia="en-US"/>
    </w:rPr>
    <w:tblPr>
      <w:tblStyleRowBandSize w:val="1"/>
      <w:tblStyleColBandSize w:val="1"/>
      <w:tblBorders>
        <w:top w:val="single" w:sz="8" w:space="0" w:color="44887B" w:themeColor="accent1"/>
        <w:bottom w:val="single" w:sz="8" w:space="0" w:color="44887B" w:themeColor="accent1"/>
      </w:tblBorders>
    </w:tblPr>
    <w:tblStylePr w:type="firstRow">
      <w:pPr>
        <w:spacing w:before="0" w:after="0" w:line="240" w:lineRule="auto"/>
      </w:pPr>
      <w:rPr>
        <w:b/>
        <w:bCs/>
      </w:rPr>
      <w:tblPr/>
      <w:tcPr>
        <w:tcBorders>
          <w:top w:val="single" w:sz="8" w:space="0" w:color="44887B" w:themeColor="accent1"/>
          <w:left w:val="nil"/>
          <w:bottom w:val="single" w:sz="8" w:space="0" w:color="44887B" w:themeColor="accent1"/>
          <w:right w:val="nil"/>
          <w:insideH w:val="nil"/>
          <w:insideV w:val="nil"/>
        </w:tcBorders>
      </w:tcPr>
    </w:tblStylePr>
    <w:tblStylePr w:type="lastRow">
      <w:pPr>
        <w:spacing w:before="0" w:after="0" w:line="240" w:lineRule="auto"/>
      </w:pPr>
      <w:rPr>
        <w:b/>
        <w:bCs/>
      </w:rPr>
      <w:tblPr/>
      <w:tcPr>
        <w:tcBorders>
          <w:top w:val="single" w:sz="8" w:space="0" w:color="44887B" w:themeColor="accent1"/>
          <w:left w:val="nil"/>
          <w:bottom w:val="single" w:sz="8" w:space="0" w:color="44887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CE5E0" w:themeFill="accent1" w:themeFillTint="3F"/>
      </w:tcPr>
    </w:tblStylePr>
    <w:tblStylePr w:type="band1Horz">
      <w:tblPr/>
      <w:tcPr>
        <w:tcBorders>
          <w:left w:val="nil"/>
          <w:right w:val="nil"/>
          <w:insideH w:val="nil"/>
          <w:insideV w:val="nil"/>
        </w:tcBorders>
        <w:shd w:val="clear" w:color="auto" w:fill="CCE5E0" w:themeFill="accent1" w:themeFillTint="3F"/>
      </w:tcPr>
    </w:tblStylePr>
  </w:style>
  <w:style w:type="paragraph" w:styleId="BalloonText">
    <w:name w:val="Balloon Text"/>
    <w:basedOn w:val="Normal"/>
    <w:link w:val="BalloonTextChar"/>
    <w:uiPriority w:val="99"/>
    <w:semiHidden/>
    <w:unhideWhenUsed/>
    <w:rsid w:val="00F46B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6B71"/>
    <w:rPr>
      <w:rFonts w:ascii="Segoe UI" w:hAnsi="Segoe UI" w:cs="Segoe UI"/>
      <w:sz w:val="18"/>
      <w:szCs w:val="18"/>
    </w:rPr>
  </w:style>
  <w:style w:type="paragraph" w:styleId="ListParagraph">
    <w:name w:val="List Paragraph"/>
    <w:basedOn w:val="Normal"/>
    <w:uiPriority w:val="34"/>
    <w:unhideWhenUsed/>
    <w:qFormat/>
    <w:rsid w:val="00F46B71"/>
    <w:pPr>
      <w:ind w:left="720"/>
      <w:contextualSpacing/>
    </w:pPr>
  </w:style>
  <w:style w:type="character" w:styleId="FootnoteReference">
    <w:name w:val="footnote reference"/>
    <w:basedOn w:val="DefaultParagraphFont"/>
    <w:uiPriority w:val="99"/>
    <w:semiHidden/>
    <w:unhideWhenUsed/>
    <w:rsid w:val="006D1C77"/>
    <w:rPr>
      <w:vertAlign w:val="superscript"/>
    </w:rPr>
  </w:style>
  <w:style w:type="character" w:customStyle="1" w:styleId="Heading7Char">
    <w:name w:val="Heading 7 Char"/>
    <w:basedOn w:val="DefaultParagraphFont"/>
    <w:link w:val="Heading7"/>
    <w:uiPriority w:val="9"/>
    <w:semiHidden/>
    <w:rsid w:val="000E2FDF"/>
    <w:rPr>
      <w:rFonts w:asciiTheme="majorHAnsi" w:eastAsiaTheme="majorEastAsia" w:hAnsiTheme="majorHAnsi" w:cstheme="majorBidi"/>
      <w:i/>
      <w:iCs/>
      <w:color w:val="21433D"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894361">
      <w:bodyDiv w:val="1"/>
      <w:marLeft w:val="0"/>
      <w:marRight w:val="0"/>
      <w:marTop w:val="0"/>
      <w:marBottom w:val="0"/>
      <w:divBdr>
        <w:top w:val="none" w:sz="0" w:space="0" w:color="auto"/>
        <w:left w:val="none" w:sz="0" w:space="0" w:color="auto"/>
        <w:bottom w:val="none" w:sz="0" w:space="0" w:color="auto"/>
        <w:right w:val="none" w:sz="0" w:space="0" w:color="auto"/>
      </w:divBdr>
    </w:div>
    <w:div w:id="220681836">
      <w:bodyDiv w:val="1"/>
      <w:marLeft w:val="0"/>
      <w:marRight w:val="0"/>
      <w:marTop w:val="0"/>
      <w:marBottom w:val="0"/>
      <w:divBdr>
        <w:top w:val="none" w:sz="0" w:space="0" w:color="auto"/>
        <w:left w:val="none" w:sz="0" w:space="0" w:color="auto"/>
        <w:bottom w:val="none" w:sz="0" w:space="0" w:color="auto"/>
        <w:right w:val="none" w:sz="0" w:space="0" w:color="auto"/>
      </w:divBdr>
    </w:div>
    <w:div w:id="308631354">
      <w:bodyDiv w:val="1"/>
      <w:marLeft w:val="0"/>
      <w:marRight w:val="0"/>
      <w:marTop w:val="0"/>
      <w:marBottom w:val="0"/>
      <w:divBdr>
        <w:top w:val="none" w:sz="0" w:space="0" w:color="auto"/>
        <w:left w:val="none" w:sz="0" w:space="0" w:color="auto"/>
        <w:bottom w:val="none" w:sz="0" w:space="0" w:color="auto"/>
        <w:right w:val="none" w:sz="0" w:space="0" w:color="auto"/>
      </w:divBdr>
    </w:div>
    <w:div w:id="355036043">
      <w:bodyDiv w:val="1"/>
      <w:marLeft w:val="0"/>
      <w:marRight w:val="0"/>
      <w:marTop w:val="0"/>
      <w:marBottom w:val="0"/>
      <w:divBdr>
        <w:top w:val="none" w:sz="0" w:space="0" w:color="auto"/>
        <w:left w:val="none" w:sz="0" w:space="0" w:color="auto"/>
        <w:bottom w:val="none" w:sz="0" w:space="0" w:color="auto"/>
        <w:right w:val="none" w:sz="0" w:space="0" w:color="auto"/>
      </w:divBdr>
    </w:div>
    <w:div w:id="360130391">
      <w:bodyDiv w:val="1"/>
      <w:marLeft w:val="0"/>
      <w:marRight w:val="0"/>
      <w:marTop w:val="0"/>
      <w:marBottom w:val="0"/>
      <w:divBdr>
        <w:top w:val="none" w:sz="0" w:space="0" w:color="auto"/>
        <w:left w:val="none" w:sz="0" w:space="0" w:color="auto"/>
        <w:bottom w:val="none" w:sz="0" w:space="0" w:color="auto"/>
        <w:right w:val="none" w:sz="0" w:space="0" w:color="auto"/>
      </w:divBdr>
    </w:div>
    <w:div w:id="517891832">
      <w:bodyDiv w:val="1"/>
      <w:marLeft w:val="0"/>
      <w:marRight w:val="0"/>
      <w:marTop w:val="0"/>
      <w:marBottom w:val="0"/>
      <w:divBdr>
        <w:top w:val="none" w:sz="0" w:space="0" w:color="auto"/>
        <w:left w:val="none" w:sz="0" w:space="0" w:color="auto"/>
        <w:bottom w:val="none" w:sz="0" w:space="0" w:color="auto"/>
        <w:right w:val="none" w:sz="0" w:space="0" w:color="auto"/>
      </w:divBdr>
    </w:div>
    <w:div w:id="527525766">
      <w:bodyDiv w:val="1"/>
      <w:marLeft w:val="0"/>
      <w:marRight w:val="0"/>
      <w:marTop w:val="0"/>
      <w:marBottom w:val="0"/>
      <w:divBdr>
        <w:top w:val="none" w:sz="0" w:space="0" w:color="auto"/>
        <w:left w:val="none" w:sz="0" w:space="0" w:color="auto"/>
        <w:bottom w:val="none" w:sz="0" w:space="0" w:color="auto"/>
        <w:right w:val="none" w:sz="0" w:space="0" w:color="auto"/>
      </w:divBdr>
    </w:div>
    <w:div w:id="633491057">
      <w:bodyDiv w:val="1"/>
      <w:marLeft w:val="0"/>
      <w:marRight w:val="0"/>
      <w:marTop w:val="0"/>
      <w:marBottom w:val="0"/>
      <w:divBdr>
        <w:top w:val="none" w:sz="0" w:space="0" w:color="auto"/>
        <w:left w:val="none" w:sz="0" w:space="0" w:color="auto"/>
        <w:bottom w:val="none" w:sz="0" w:space="0" w:color="auto"/>
        <w:right w:val="none" w:sz="0" w:space="0" w:color="auto"/>
      </w:divBdr>
    </w:div>
    <w:div w:id="690492249">
      <w:bodyDiv w:val="1"/>
      <w:marLeft w:val="0"/>
      <w:marRight w:val="0"/>
      <w:marTop w:val="0"/>
      <w:marBottom w:val="0"/>
      <w:divBdr>
        <w:top w:val="none" w:sz="0" w:space="0" w:color="auto"/>
        <w:left w:val="none" w:sz="0" w:space="0" w:color="auto"/>
        <w:bottom w:val="none" w:sz="0" w:space="0" w:color="auto"/>
        <w:right w:val="none" w:sz="0" w:space="0" w:color="auto"/>
      </w:divBdr>
    </w:div>
    <w:div w:id="702946368">
      <w:bodyDiv w:val="1"/>
      <w:marLeft w:val="0"/>
      <w:marRight w:val="0"/>
      <w:marTop w:val="0"/>
      <w:marBottom w:val="0"/>
      <w:divBdr>
        <w:top w:val="none" w:sz="0" w:space="0" w:color="auto"/>
        <w:left w:val="none" w:sz="0" w:space="0" w:color="auto"/>
        <w:bottom w:val="none" w:sz="0" w:space="0" w:color="auto"/>
        <w:right w:val="none" w:sz="0" w:space="0" w:color="auto"/>
      </w:divBdr>
    </w:div>
    <w:div w:id="706761732">
      <w:bodyDiv w:val="1"/>
      <w:marLeft w:val="0"/>
      <w:marRight w:val="0"/>
      <w:marTop w:val="0"/>
      <w:marBottom w:val="0"/>
      <w:divBdr>
        <w:top w:val="none" w:sz="0" w:space="0" w:color="auto"/>
        <w:left w:val="none" w:sz="0" w:space="0" w:color="auto"/>
        <w:bottom w:val="none" w:sz="0" w:space="0" w:color="auto"/>
        <w:right w:val="none" w:sz="0" w:space="0" w:color="auto"/>
      </w:divBdr>
    </w:div>
    <w:div w:id="834758385">
      <w:bodyDiv w:val="1"/>
      <w:marLeft w:val="0"/>
      <w:marRight w:val="0"/>
      <w:marTop w:val="0"/>
      <w:marBottom w:val="0"/>
      <w:divBdr>
        <w:top w:val="none" w:sz="0" w:space="0" w:color="auto"/>
        <w:left w:val="none" w:sz="0" w:space="0" w:color="auto"/>
        <w:bottom w:val="none" w:sz="0" w:space="0" w:color="auto"/>
        <w:right w:val="none" w:sz="0" w:space="0" w:color="auto"/>
      </w:divBdr>
    </w:div>
    <w:div w:id="875657126">
      <w:bodyDiv w:val="1"/>
      <w:marLeft w:val="0"/>
      <w:marRight w:val="0"/>
      <w:marTop w:val="0"/>
      <w:marBottom w:val="0"/>
      <w:divBdr>
        <w:top w:val="none" w:sz="0" w:space="0" w:color="auto"/>
        <w:left w:val="none" w:sz="0" w:space="0" w:color="auto"/>
        <w:bottom w:val="none" w:sz="0" w:space="0" w:color="auto"/>
        <w:right w:val="none" w:sz="0" w:space="0" w:color="auto"/>
      </w:divBdr>
    </w:div>
    <w:div w:id="890576601">
      <w:bodyDiv w:val="1"/>
      <w:marLeft w:val="0"/>
      <w:marRight w:val="0"/>
      <w:marTop w:val="0"/>
      <w:marBottom w:val="0"/>
      <w:divBdr>
        <w:top w:val="none" w:sz="0" w:space="0" w:color="auto"/>
        <w:left w:val="none" w:sz="0" w:space="0" w:color="auto"/>
        <w:bottom w:val="none" w:sz="0" w:space="0" w:color="auto"/>
        <w:right w:val="none" w:sz="0" w:space="0" w:color="auto"/>
      </w:divBdr>
    </w:div>
    <w:div w:id="955253056">
      <w:bodyDiv w:val="1"/>
      <w:marLeft w:val="0"/>
      <w:marRight w:val="0"/>
      <w:marTop w:val="0"/>
      <w:marBottom w:val="0"/>
      <w:divBdr>
        <w:top w:val="none" w:sz="0" w:space="0" w:color="auto"/>
        <w:left w:val="none" w:sz="0" w:space="0" w:color="auto"/>
        <w:bottom w:val="none" w:sz="0" w:space="0" w:color="auto"/>
        <w:right w:val="none" w:sz="0" w:space="0" w:color="auto"/>
      </w:divBdr>
    </w:div>
    <w:div w:id="1011177906">
      <w:bodyDiv w:val="1"/>
      <w:marLeft w:val="0"/>
      <w:marRight w:val="0"/>
      <w:marTop w:val="0"/>
      <w:marBottom w:val="0"/>
      <w:divBdr>
        <w:top w:val="none" w:sz="0" w:space="0" w:color="auto"/>
        <w:left w:val="none" w:sz="0" w:space="0" w:color="auto"/>
        <w:bottom w:val="none" w:sz="0" w:space="0" w:color="auto"/>
        <w:right w:val="none" w:sz="0" w:space="0" w:color="auto"/>
      </w:divBdr>
    </w:div>
    <w:div w:id="1065373410">
      <w:bodyDiv w:val="1"/>
      <w:marLeft w:val="0"/>
      <w:marRight w:val="0"/>
      <w:marTop w:val="0"/>
      <w:marBottom w:val="0"/>
      <w:divBdr>
        <w:top w:val="none" w:sz="0" w:space="0" w:color="auto"/>
        <w:left w:val="none" w:sz="0" w:space="0" w:color="auto"/>
        <w:bottom w:val="none" w:sz="0" w:space="0" w:color="auto"/>
        <w:right w:val="none" w:sz="0" w:space="0" w:color="auto"/>
      </w:divBdr>
    </w:div>
    <w:div w:id="1067269073">
      <w:bodyDiv w:val="1"/>
      <w:marLeft w:val="0"/>
      <w:marRight w:val="0"/>
      <w:marTop w:val="0"/>
      <w:marBottom w:val="0"/>
      <w:divBdr>
        <w:top w:val="none" w:sz="0" w:space="0" w:color="auto"/>
        <w:left w:val="none" w:sz="0" w:space="0" w:color="auto"/>
        <w:bottom w:val="none" w:sz="0" w:space="0" w:color="auto"/>
        <w:right w:val="none" w:sz="0" w:space="0" w:color="auto"/>
      </w:divBdr>
    </w:div>
    <w:div w:id="1130169956">
      <w:bodyDiv w:val="1"/>
      <w:marLeft w:val="0"/>
      <w:marRight w:val="0"/>
      <w:marTop w:val="0"/>
      <w:marBottom w:val="0"/>
      <w:divBdr>
        <w:top w:val="none" w:sz="0" w:space="0" w:color="auto"/>
        <w:left w:val="none" w:sz="0" w:space="0" w:color="auto"/>
        <w:bottom w:val="none" w:sz="0" w:space="0" w:color="auto"/>
        <w:right w:val="none" w:sz="0" w:space="0" w:color="auto"/>
      </w:divBdr>
    </w:div>
    <w:div w:id="1181579791">
      <w:bodyDiv w:val="1"/>
      <w:marLeft w:val="0"/>
      <w:marRight w:val="0"/>
      <w:marTop w:val="0"/>
      <w:marBottom w:val="0"/>
      <w:divBdr>
        <w:top w:val="none" w:sz="0" w:space="0" w:color="auto"/>
        <w:left w:val="none" w:sz="0" w:space="0" w:color="auto"/>
        <w:bottom w:val="none" w:sz="0" w:space="0" w:color="auto"/>
        <w:right w:val="none" w:sz="0" w:space="0" w:color="auto"/>
      </w:divBdr>
    </w:div>
    <w:div w:id="1201357881">
      <w:bodyDiv w:val="1"/>
      <w:marLeft w:val="0"/>
      <w:marRight w:val="0"/>
      <w:marTop w:val="0"/>
      <w:marBottom w:val="0"/>
      <w:divBdr>
        <w:top w:val="none" w:sz="0" w:space="0" w:color="auto"/>
        <w:left w:val="none" w:sz="0" w:space="0" w:color="auto"/>
        <w:bottom w:val="none" w:sz="0" w:space="0" w:color="auto"/>
        <w:right w:val="none" w:sz="0" w:space="0" w:color="auto"/>
      </w:divBdr>
    </w:div>
    <w:div w:id="1259172675">
      <w:bodyDiv w:val="1"/>
      <w:marLeft w:val="0"/>
      <w:marRight w:val="0"/>
      <w:marTop w:val="0"/>
      <w:marBottom w:val="0"/>
      <w:divBdr>
        <w:top w:val="none" w:sz="0" w:space="0" w:color="auto"/>
        <w:left w:val="none" w:sz="0" w:space="0" w:color="auto"/>
        <w:bottom w:val="none" w:sz="0" w:space="0" w:color="auto"/>
        <w:right w:val="none" w:sz="0" w:space="0" w:color="auto"/>
      </w:divBdr>
    </w:div>
    <w:div w:id="1297025722">
      <w:bodyDiv w:val="1"/>
      <w:marLeft w:val="0"/>
      <w:marRight w:val="0"/>
      <w:marTop w:val="0"/>
      <w:marBottom w:val="0"/>
      <w:divBdr>
        <w:top w:val="none" w:sz="0" w:space="0" w:color="auto"/>
        <w:left w:val="none" w:sz="0" w:space="0" w:color="auto"/>
        <w:bottom w:val="none" w:sz="0" w:space="0" w:color="auto"/>
        <w:right w:val="none" w:sz="0" w:space="0" w:color="auto"/>
      </w:divBdr>
    </w:div>
    <w:div w:id="1376734743">
      <w:bodyDiv w:val="1"/>
      <w:marLeft w:val="0"/>
      <w:marRight w:val="0"/>
      <w:marTop w:val="0"/>
      <w:marBottom w:val="0"/>
      <w:divBdr>
        <w:top w:val="none" w:sz="0" w:space="0" w:color="auto"/>
        <w:left w:val="none" w:sz="0" w:space="0" w:color="auto"/>
        <w:bottom w:val="none" w:sz="0" w:space="0" w:color="auto"/>
        <w:right w:val="none" w:sz="0" w:space="0" w:color="auto"/>
      </w:divBdr>
    </w:div>
    <w:div w:id="1393112865">
      <w:bodyDiv w:val="1"/>
      <w:marLeft w:val="0"/>
      <w:marRight w:val="0"/>
      <w:marTop w:val="0"/>
      <w:marBottom w:val="0"/>
      <w:divBdr>
        <w:top w:val="none" w:sz="0" w:space="0" w:color="auto"/>
        <w:left w:val="none" w:sz="0" w:space="0" w:color="auto"/>
        <w:bottom w:val="none" w:sz="0" w:space="0" w:color="auto"/>
        <w:right w:val="none" w:sz="0" w:space="0" w:color="auto"/>
      </w:divBdr>
    </w:div>
    <w:div w:id="1431774094">
      <w:bodyDiv w:val="1"/>
      <w:marLeft w:val="0"/>
      <w:marRight w:val="0"/>
      <w:marTop w:val="0"/>
      <w:marBottom w:val="0"/>
      <w:divBdr>
        <w:top w:val="none" w:sz="0" w:space="0" w:color="auto"/>
        <w:left w:val="none" w:sz="0" w:space="0" w:color="auto"/>
        <w:bottom w:val="none" w:sz="0" w:space="0" w:color="auto"/>
        <w:right w:val="none" w:sz="0" w:space="0" w:color="auto"/>
      </w:divBdr>
    </w:div>
    <w:div w:id="1441686063">
      <w:bodyDiv w:val="1"/>
      <w:marLeft w:val="0"/>
      <w:marRight w:val="0"/>
      <w:marTop w:val="0"/>
      <w:marBottom w:val="0"/>
      <w:divBdr>
        <w:top w:val="none" w:sz="0" w:space="0" w:color="auto"/>
        <w:left w:val="none" w:sz="0" w:space="0" w:color="auto"/>
        <w:bottom w:val="none" w:sz="0" w:space="0" w:color="auto"/>
        <w:right w:val="none" w:sz="0" w:space="0" w:color="auto"/>
      </w:divBdr>
    </w:div>
    <w:div w:id="1614166289">
      <w:bodyDiv w:val="1"/>
      <w:marLeft w:val="0"/>
      <w:marRight w:val="0"/>
      <w:marTop w:val="0"/>
      <w:marBottom w:val="0"/>
      <w:divBdr>
        <w:top w:val="none" w:sz="0" w:space="0" w:color="auto"/>
        <w:left w:val="none" w:sz="0" w:space="0" w:color="auto"/>
        <w:bottom w:val="none" w:sz="0" w:space="0" w:color="auto"/>
        <w:right w:val="none" w:sz="0" w:space="0" w:color="auto"/>
      </w:divBdr>
    </w:div>
    <w:div w:id="1642268868">
      <w:bodyDiv w:val="1"/>
      <w:marLeft w:val="0"/>
      <w:marRight w:val="0"/>
      <w:marTop w:val="0"/>
      <w:marBottom w:val="0"/>
      <w:divBdr>
        <w:top w:val="none" w:sz="0" w:space="0" w:color="auto"/>
        <w:left w:val="none" w:sz="0" w:space="0" w:color="auto"/>
        <w:bottom w:val="none" w:sz="0" w:space="0" w:color="auto"/>
        <w:right w:val="none" w:sz="0" w:space="0" w:color="auto"/>
      </w:divBdr>
    </w:div>
    <w:div w:id="1859660414">
      <w:bodyDiv w:val="1"/>
      <w:marLeft w:val="0"/>
      <w:marRight w:val="0"/>
      <w:marTop w:val="0"/>
      <w:marBottom w:val="0"/>
      <w:divBdr>
        <w:top w:val="none" w:sz="0" w:space="0" w:color="auto"/>
        <w:left w:val="none" w:sz="0" w:space="0" w:color="auto"/>
        <w:bottom w:val="none" w:sz="0" w:space="0" w:color="auto"/>
        <w:right w:val="none" w:sz="0" w:space="0" w:color="auto"/>
      </w:divBdr>
    </w:div>
    <w:div w:id="1939747536">
      <w:bodyDiv w:val="1"/>
      <w:marLeft w:val="0"/>
      <w:marRight w:val="0"/>
      <w:marTop w:val="0"/>
      <w:marBottom w:val="0"/>
      <w:divBdr>
        <w:top w:val="none" w:sz="0" w:space="0" w:color="auto"/>
        <w:left w:val="none" w:sz="0" w:space="0" w:color="auto"/>
        <w:bottom w:val="none" w:sz="0" w:space="0" w:color="auto"/>
        <w:right w:val="none" w:sz="0" w:space="0" w:color="auto"/>
      </w:divBdr>
    </w:div>
    <w:div w:id="2025743516">
      <w:bodyDiv w:val="1"/>
      <w:marLeft w:val="0"/>
      <w:marRight w:val="0"/>
      <w:marTop w:val="0"/>
      <w:marBottom w:val="0"/>
      <w:divBdr>
        <w:top w:val="none" w:sz="0" w:space="0" w:color="auto"/>
        <w:left w:val="none" w:sz="0" w:space="0" w:color="auto"/>
        <w:bottom w:val="none" w:sz="0" w:space="0" w:color="auto"/>
        <w:right w:val="none" w:sz="0" w:space="0" w:color="auto"/>
      </w:divBdr>
    </w:div>
    <w:div w:id="2057044653">
      <w:bodyDiv w:val="1"/>
      <w:marLeft w:val="0"/>
      <w:marRight w:val="0"/>
      <w:marTop w:val="0"/>
      <w:marBottom w:val="0"/>
      <w:divBdr>
        <w:top w:val="none" w:sz="0" w:space="0" w:color="auto"/>
        <w:left w:val="none" w:sz="0" w:space="0" w:color="auto"/>
        <w:bottom w:val="none" w:sz="0" w:space="0" w:color="auto"/>
        <w:right w:val="none" w:sz="0" w:space="0" w:color="auto"/>
      </w:divBdr>
    </w:div>
    <w:div w:id="2067754401">
      <w:bodyDiv w:val="1"/>
      <w:marLeft w:val="0"/>
      <w:marRight w:val="0"/>
      <w:marTop w:val="0"/>
      <w:marBottom w:val="0"/>
      <w:divBdr>
        <w:top w:val="none" w:sz="0" w:space="0" w:color="auto"/>
        <w:left w:val="none" w:sz="0" w:space="0" w:color="auto"/>
        <w:bottom w:val="none" w:sz="0" w:space="0" w:color="auto"/>
        <w:right w:val="none" w:sz="0" w:space="0" w:color="auto"/>
      </w:divBdr>
    </w:div>
    <w:div w:id="2071536554">
      <w:bodyDiv w:val="1"/>
      <w:marLeft w:val="0"/>
      <w:marRight w:val="0"/>
      <w:marTop w:val="0"/>
      <w:marBottom w:val="0"/>
      <w:divBdr>
        <w:top w:val="none" w:sz="0" w:space="0" w:color="auto"/>
        <w:left w:val="none" w:sz="0" w:space="0" w:color="auto"/>
        <w:bottom w:val="none" w:sz="0" w:space="0" w:color="auto"/>
        <w:right w:val="none" w:sz="0" w:space="0" w:color="auto"/>
      </w:divBdr>
    </w:div>
    <w:div w:id="2130082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rin.CITYHALL\AppData\Roaming\Microsoft\Templates\Business%20pla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BB56877BACA41A4A072862833F4CFE4"/>
        <w:category>
          <w:name w:val="General"/>
          <w:gallery w:val="placeholder"/>
        </w:category>
        <w:types>
          <w:type w:val="bbPlcHdr"/>
        </w:types>
        <w:behaviors>
          <w:behavior w:val="content"/>
        </w:behaviors>
        <w:guid w:val="{1F4CEBA4-26C9-4773-BFE0-94BD1E9F79FE}"/>
      </w:docPartPr>
      <w:docPartBody>
        <w:p w:rsidR="00274AE7" w:rsidRDefault="00274AE7">
          <w:pPr>
            <w:pStyle w:val="FBB56877BACA41A4A072862833F4CFE4"/>
          </w:pPr>
          <w:r>
            <w:t>[Business Plan Title]</w:t>
          </w:r>
        </w:p>
      </w:docPartBody>
    </w:docPart>
    <w:docPart>
      <w:docPartPr>
        <w:name w:val="D67A2C3196044757ACCFE63CAC8C9E87"/>
        <w:category>
          <w:name w:val="General"/>
          <w:gallery w:val="placeholder"/>
        </w:category>
        <w:types>
          <w:type w:val="bbPlcHdr"/>
        </w:types>
        <w:behaviors>
          <w:behavior w:val="content"/>
        </w:behaviors>
        <w:guid w:val="{098614F3-2CE3-4C8A-91EA-7CB30C8740F8}"/>
      </w:docPartPr>
      <w:docPartBody>
        <w:p w:rsidR="00274AE7" w:rsidRDefault="00274AE7">
          <w:pPr>
            <w:pStyle w:val="D67A2C3196044757ACCFE63CAC8C9E87"/>
          </w:pPr>
          <w:r>
            <w:t>[Select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AE7"/>
    <w:rsid w:val="0003354E"/>
    <w:rsid w:val="000A7A85"/>
    <w:rsid w:val="00125721"/>
    <w:rsid w:val="001F1982"/>
    <w:rsid w:val="00274AE7"/>
    <w:rsid w:val="004544AB"/>
    <w:rsid w:val="00481956"/>
    <w:rsid w:val="00844863"/>
    <w:rsid w:val="008C33C8"/>
    <w:rsid w:val="009E5F79"/>
    <w:rsid w:val="00B94948"/>
    <w:rsid w:val="00C37932"/>
    <w:rsid w:val="00D37A42"/>
    <w:rsid w:val="00ED38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544AB"/>
    <w:rPr>
      <w:color w:val="808080"/>
    </w:rPr>
  </w:style>
  <w:style w:type="paragraph" w:customStyle="1" w:styleId="01B6C9133A6349AABB95C5829CA4015C">
    <w:name w:val="01B6C9133A6349AABB95C5829CA4015C"/>
  </w:style>
  <w:style w:type="paragraph" w:customStyle="1" w:styleId="5E8EEACC0D1B46889CDCBF6F261DD2B1">
    <w:name w:val="5E8EEACC0D1B46889CDCBF6F261DD2B1"/>
  </w:style>
  <w:style w:type="paragraph" w:customStyle="1" w:styleId="A4EE1329E36545FC80ABC678597D321C">
    <w:name w:val="A4EE1329E36545FC80ABC678597D321C"/>
  </w:style>
  <w:style w:type="paragraph" w:customStyle="1" w:styleId="9470E157F25343E19C75D60F64437C32">
    <w:name w:val="9470E157F25343E19C75D60F64437C32"/>
  </w:style>
  <w:style w:type="paragraph" w:customStyle="1" w:styleId="B2AA06A109F6418FBA25F9575EB5DFE9">
    <w:name w:val="B2AA06A109F6418FBA25F9575EB5DFE9"/>
  </w:style>
  <w:style w:type="paragraph" w:customStyle="1" w:styleId="374803DF4FEE4F72AA9233C61C19B729">
    <w:name w:val="374803DF4FEE4F72AA9233C61C19B729"/>
  </w:style>
  <w:style w:type="paragraph" w:customStyle="1" w:styleId="683ACCF6D9B84E29814ED1EDB6292853">
    <w:name w:val="683ACCF6D9B84E29814ED1EDB6292853"/>
  </w:style>
  <w:style w:type="paragraph" w:customStyle="1" w:styleId="C876458848D84B63B064FFE3E38F9D3A">
    <w:name w:val="C876458848D84B63B064FFE3E38F9D3A"/>
  </w:style>
  <w:style w:type="paragraph" w:customStyle="1" w:styleId="FBB56877BACA41A4A072862833F4CFE4">
    <w:name w:val="FBB56877BACA41A4A072862833F4CFE4"/>
  </w:style>
  <w:style w:type="paragraph" w:customStyle="1" w:styleId="D67A2C3196044757ACCFE63CAC8C9E87">
    <w:name w:val="D67A2C3196044757ACCFE63CAC8C9E87"/>
  </w:style>
  <w:style w:type="paragraph" w:customStyle="1" w:styleId="318775E0AEF14AF199ED43EFB3EEDF20">
    <w:name w:val="318775E0AEF14AF199ED43EFB3EEDF20"/>
    <w:rsid w:val="00274AE7"/>
  </w:style>
  <w:style w:type="paragraph" w:customStyle="1" w:styleId="15D4A1B2C2C24E03B85F432F12AAB1DC">
    <w:name w:val="15D4A1B2C2C24E03B85F432F12AAB1DC"/>
    <w:rsid w:val="00274AE7"/>
  </w:style>
  <w:style w:type="paragraph" w:customStyle="1" w:styleId="4399A523452E46B58FEE3F8EF03A21CE">
    <w:name w:val="4399A523452E46B58FEE3F8EF03A21CE"/>
    <w:rsid w:val="00274AE7"/>
  </w:style>
  <w:style w:type="paragraph" w:customStyle="1" w:styleId="C5EBA6ECC05B495C966E029CF2AC152B">
    <w:name w:val="C5EBA6ECC05B495C966E029CF2AC152B"/>
    <w:rsid w:val="00274AE7"/>
  </w:style>
  <w:style w:type="paragraph" w:customStyle="1" w:styleId="630FF38DB7384327A72E5DF86EDAEA65">
    <w:name w:val="630FF38DB7384327A72E5DF86EDAEA65"/>
    <w:rsid w:val="004544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Red Business Set">
  <a:themeElements>
    <a:clrScheme name="Custom 2">
      <a:dk1>
        <a:sysClr val="windowText" lastClr="000000"/>
      </a:dk1>
      <a:lt1>
        <a:sysClr val="window" lastClr="FFFFFF"/>
      </a:lt1>
      <a:dk2>
        <a:srgbClr val="2C283A"/>
      </a:dk2>
      <a:lt2>
        <a:srgbClr val="F1EAE6"/>
      </a:lt2>
      <a:accent1>
        <a:srgbClr val="44887B"/>
      </a:accent1>
      <a:accent2>
        <a:srgbClr val="44887B"/>
      </a:accent2>
      <a:accent3>
        <a:srgbClr val="44887B"/>
      </a:accent3>
      <a:accent4>
        <a:srgbClr val="44887B"/>
      </a:accent4>
      <a:accent5>
        <a:srgbClr val="44887B"/>
      </a:accent5>
      <a:accent6>
        <a:srgbClr val="44887B"/>
      </a:accent6>
      <a:hlink>
        <a:srgbClr val="44887B"/>
      </a:hlink>
      <a:folHlink>
        <a:srgbClr val="44887B"/>
      </a:folHlink>
    </a:clrScheme>
    <a:fontScheme name="Business Invoice">
      <a:majorFont>
        <a:latin typeface="Century Gothic"/>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2020-12-09T00:00:00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EAC9B9C-39C7-442D-A2C6-BC21F3368F0F}">
  <ds:schemaRefs>
    <ds:schemaRef ds:uri="http://schemas.microsoft.com/sharepoint/v3/contenttype/forms"/>
  </ds:schemaRefs>
</ds:datastoreItem>
</file>

<file path=customXml/itemProps3.xml><?xml version="1.0" encoding="utf-8"?>
<ds:datastoreItem xmlns:ds="http://schemas.openxmlformats.org/officeDocument/2006/customXml" ds:itemID="{679F9358-EA56-49AA-A303-DD9EE6E86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 plan</Template>
  <TotalTime>21</TotalTime>
  <Pages>5</Pages>
  <Words>1241</Words>
  <Characters>7076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Fire Budget</vt:lpstr>
    </vt:vector>
  </TitlesOfParts>
  <Company/>
  <LinksUpToDate>false</LinksUpToDate>
  <CharactersWithSpaces>8301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 Budget</dc:title>
  <dc:subject/>
  <dc:creator>Karin</dc:creator>
  <cp:keywords/>
  <dc:description/>
  <cp:lastModifiedBy>Marty</cp:lastModifiedBy>
  <cp:revision>8</cp:revision>
  <cp:lastPrinted>2019-03-27T15:02:00Z</cp:lastPrinted>
  <dcterms:created xsi:type="dcterms:W3CDTF">2020-07-21T11:33:00Z</dcterms:created>
  <dcterms:modified xsi:type="dcterms:W3CDTF">2020-12-09T17:10:00Z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TC038436609991</vt:lpwstr>
  </property>
</Properties>
</file>